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9FD" w:rsidRDefault="004F3798" w:rsidP="00980B64">
      <w:pPr>
        <w:ind w:firstLine="567"/>
        <w:jc w:val="both"/>
        <w:rPr>
          <w:rFonts w:ascii="Cambria" w:hAnsi="Cambria" w:cs="Times New Roman"/>
          <w:color w:val="000000"/>
          <w:sz w:val="28"/>
          <w:szCs w:val="28"/>
          <w:shd w:val="clear" w:color="auto" w:fill="FFFFFF"/>
        </w:rPr>
      </w:pPr>
      <w:r>
        <w:rPr>
          <w:rFonts w:ascii="Cambria" w:hAnsi="Cambria" w:cs="Times New Roman"/>
          <w:color w:val="000000"/>
          <w:sz w:val="28"/>
          <w:szCs w:val="28"/>
          <w:shd w:val="clear" w:color="auto" w:fill="FFFFFF"/>
        </w:rPr>
        <w:t>ГБУК «Самарская областная юношеская библиотека»</w:t>
      </w:r>
    </w:p>
    <w:p w:rsidR="000D69FD" w:rsidRDefault="000D69FD" w:rsidP="00980B64">
      <w:pPr>
        <w:ind w:firstLine="567"/>
        <w:jc w:val="both"/>
        <w:rPr>
          <w:rFonts w:ascii="Cambria" w:hAnsi="Cambria" w:cs="Times New Roman"/>
          <w:color w:val="000000"/>
          <w:sz w:val="28"/>
          <w:szCs w:val="28"/>
          <w:shd w:val="clear" w:color="auto" w:fill="FFFFFF"/>
        </w:rPr>
      </w:pPr>
    </w:p>
    <w:p w:rsidR="000D69FD" w:rsidRDefault="004F3798" w:rsidP="00980B64">
      <w:pPr>
        <w:ind w:firstLine="567"/>
        <w:jc w:val="both"/>
        <w:rPr>
          <w:rFonts w:ascii="Cambria" w:hAnsi="Cambria" w:cs="Times New Roman"/>
          <w:color w:val="000000"/>
          <w:sz w:val="28"/>
          <w:szCs w:val="28"/>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-432435</wp:posOffset>
            </wp:positionH>
            <wp:positionV relativeFrom="paragraph">
              <wp:posOffset>328930</wp:posOffset>
            </wp:positionV>
            <wp:extent cx="5940425" cy="5940425"/>
            <wp:effectExtent l="0" t="0" r="3175" b="3175"/>
            <wp:wrapSquare wrapText="bothSides"/>
            <wp:docPr id="17" name="Рисунок 17" descr="https://g2020.su/wp-content/uploads/2019/05/%D0%B1%D0%B8%D0%B1%D0%BB%D0%B8%D0%BE%D1%82%D0%B5%D0%BA%D0%B0-%D0%B7%D0%B0%D0%B1%D0%BE%D1%80%D0%BD%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2020.su/wp-content/uploads/2019/05/%D0%B1%D0%B8%D0%B1%D0%BB%D0%B8%D0%BE%D1%82%D0%B5%D0%BA%D0%B0-%D0%B7%D0%B0%D0%B1%D0%BE%D1%80%D0%BD%D0%B0%D1%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9FD" w:rsidRDefault="000D69FD" w:rsidP="00980B64">
      <w:pPr>
        <w:ind w:firstLine="567"/>
        <w:jc w:val="both"/>
        <w:rPr>
          <w:rFonts w:ascii="Cambria" w:hAnsi="Cambria" w:cs="Times New Roman"/>
          <w:color w:val="000000"/>
          <w:sz w:val="28"/>
          <w:szCs w:val="28"/>
          <w:shd w:val="clear" w:color="auto" w:fill="FFFFFF"/>
        </w:rPr>
      </w:pPr>
    </w:p>
    <w:p w:rsidR="00A049FA" w:rsidRDefault="00A049FA" w:rsidP="00A049FA">
      <w:pPr>
        <w:ind w:firstLine="567"/>
        <w:jc w:val="center"/>
        <w:rPr>
          <w:rFonts w:ascii="Cambria" w:hAnsi="Cambria" w:cs="Times New Roman"/>
          <w:b/>
          <w:sz w:val="44"/>
          <w:szCs w:val="44"/>
        </w:rPr>
      </w:pPr>
      <w:r>
        <w:rPr>
          <w:rFonts w:ascii="Cambria" w:hAnsi="Cambria" w:cs="Times New Roman"/>
          <w:b/>
          <w:sz w:val="44"/>
          <w:szCs w:val="44"/>
        </w:rPr>
        <w:t>Ориентиры планирования работы с молодежью в библиотеке в 20</w:t>
      </w:r>
      <w:r>
        <w:rPr>
          <w:rFonts w:ascii="Cambria" w:hAnsi="Cambria" w:cs="Times New Roman"/>
          <w:b/>
          <w:sz w:val="44"/>
          <w:szCs w:val="44"/>
        </w:rPr>
        <w:t>20</w:t>
      </w:r>
      <w:r>
        <w:rPr>
          <w:rFonts w:ascii="Cambria" w:hAnsi="Cambria" w:cs="Times New Roman"/>
          <w:b/>
          <w:sz w:val="44"/>
          <w:szCs w:val="44"/>
        </w:rPr>
        <w:t xml:space="preserve"> г.</w:t>
      </w:r>
    </w:p>
    <w:p w:rsidR="00A049FA" w:rsidRDefault="00A049FA" w:rsidP="00A049FA">
      <w:pPr>
        <w:ind w:firstLine="567"/>
        <w:jc w:val="center"/>
        <w:rPr>
          <w:rFonts w:ascii="Cambria" w:hAnsi="Cambria" w:cs="Times New Roman"/>
          <w:b/>
          <w:sz w:val="28"/>
          <w:szCs w:val="28"/>
        </w:rPr>
      </w:pPr>
      <w:r>
        <w:rPr>
          <w:rFonts w:ascii="Cambria" w:hAnsi="Cambria" w:cs="Times New Roman"/>
          <w:b/>
          <w:sz w:val="28"/>
          <w:szCs w:val="28"/>
        </w:rPr>
        <w:t>Методические рекомендации</w:t>
      </w:r>
    </w:p>
    <w:p w:rsidR="00A049FA" w:rsidRDefault="00A049FA" w:rsidP="00A049FA">
      <w:pPr>
        <w:ind w:firstLine="567"/>
        <w:jc w:val="center"/>
        <w:rPr>
          <w:rFonts w:ascii="Cambria" w:hAnsi="Cambria" w:cs="Times New Roman"/>
          <w:b/>
          <w:sz w:val="28"/>
          <w:szCs w:val="28"/>
        </w:rPr>
      </w:pPr>
    </w:p>
    <w:p w:rsidR="00A049FA" w:rsidRDefault="00A049FA" w:rsidP="00A049FA">
      <w:pPr>
        <w:ind w:firstLine="567"/>
        <w:jc w:val="center"/>
        <w:rPr>
          <w:rFonts w:ascii="Cambria" w:hAnsi="Cambria" w:cs="Times New Roman"/>
          <w:b/>
          <w:sz w:val="28"/>
          <w:szCs w:val="28"/>
        </w:rPr>
      </w:pPr>
      <w:r>
        <w:rPr>
          <w:rFonts w:ascii="Cambria" w:hAnsi="Cambria" w:cs="Times New Roman"/>
          <w:b/>
          <w:sz w:val="28"/>
          <w:szCs w:val="28"/>
        </w:rPr>
        <w:t>Самара, 2019 г.</w:t>
      </w:r>
    </w:p>
    <w:p w:rsidR="00B23DBB" w:rsidRPr="00846B1F" w:rsidRDefault="00B23DBB" w:rsidP="00980B64">
      <w:pPr>
        <w:ind w:firstLine="567"/>
        <w:jc w:val="both"/>
        <w:rPr>
          <w:rFonts w:ascii="Cambria" w:hAnsi="Cambria" w:cs="Times New Roman"/>
          <w:color w:val="000000"/>
          <w:sz w:val="28"/>
          <w:szCs w:val="28"/>
          <w:shd w:val="clear" w:color="auto" w:fill="FFFFFF"/>
        </w:rPr>
      </w:pPr>
      <w:r w:rsidRPr="00846B1F">
        <w:rPr>
          <w:rFonts w:ascii="Cambria" w:hAnsi="Cambria" w:cs="Times New Roman"/>
          <w:color w:val="000000"/>
          <w:sz w:val="28"/>
          <w:szCs w:val="28"/>
          <w:shd w:val="clear" w:color="auto" w:fill="FFFFFF"/>
        </w:rPr>
        <w:lastRenderedPageBreak/>
        <w:t>От составителя</w:t>
      </w:r>
    </w:p>
    <w:p w:rsidR="00740A5E" w:rsidRPr="00846B1F" w:rsidRDefault="00F77314" w:rsidP="00980B64">
      <w:pPr>
        <w:ind w:firstLine="567"/>
        <w:jc w:val="both"/>
        <w:rPr>
          <w:rFonts w:ascii="Cambria" w:hAnsi="Cambria" w:cs="Times New Roman"/>
          <w:color w:val="000000"/>
          <w:sz w:val="28"/>
          <w:szCs w:val="28"/>
          <w:shd w:val="clear" w:color="auto" w:fill="FFFFFF"/>
        </w:rPr>
      </w:pPr>
      <w:r w:rsidRPr="00846B1F">
        <w:rPr>
          <w:rFonts w:ascii="Cambria" w:hAnsi="Cambria" w:cs="Times New Roman"/>
          <w:color w:val="000000"/>
          <w:sz w:val="28"/>
          <w:szCs w:val="28"/>
          <w:shd w:val="clear" w:color="auto" w:fill="FFFFFF"/>
        </w:rPr>
        <w:t>Современный мир ставит перед б</w:t>
      </w:r>
      <w:r w:rsidR="00980B64" w:rsidRPr="00846B1F">
        <w:rPr>
          <w:rFonts w:ascii="Cambria" w:hAnsi="Cambria" w:cs="Times New Roman"/>
          <w:color w:val="000000"/>
          <w:sz w:val="28"/>
          <w:szCs w:val="28"/>
          <w:shd w:val="clear" w:color="auto" w:fill="FFFFFF"/>
        </w:rPr>
        <w:t>иб</w:t>
      </w:r>
      <w:r w:rsidRPr="00846B1F">
        <w:rPr>
          <w:rFonts w:ascii="Cambria" w:hAnsi="Cambria" w:cs="Times New Roman"/>
          <w:color w:val="000000"/>
          <w:sz w:val="28"/>
          <w:szCs w:val="28"/>
          <w:shd w:val="clear" w:color="auto" w:fill="FFFFFF"/>
        </w:rPr>
        <w:t>лиотеками новые задачи. Поиск инновационных подходов к работе, трансформация библиотечного пространства, понимание необходимости освоения современных информационно-коммуникационных технологий и создание современных библиотечных продуктов стали частью библиотечной деятельности. И прежде всего это необходимо</w:t>
      </w:r>
      <w:r w:rsidR="006F1E8C" w:rsidRPr="00846B1F">
        <w:rPr>
          <w:rFonts w:ascii="Cambria" w:hAnsi="Cambria" w:cs="Times New Roman"/>
          <w:color w:val="000000"/>
          <w:sz w:val="28"/>
          <w:szCs w:val="28"/>
          <w:shd w:val="clear" w:color="auto" w:fill="FFFFFF"/>
        </w:rPr>
        <w:t xml:space="preserve"> для сотрудничества с молодежью, т.к. на сегодняшний день изме</w:t>
      </w:r>
      <w:r w:rsidR="00F74C9F" w:rsidRPr="00846B1F">
        <w:rPr>
          <w:rFonts w:ascii="Cambria" w:hAnsi="Cambria" w:cs="Times New Roman"/>
          <w:color w:val="000000"/>
          <w:sz w:val="28"/>
          <w:szCs w:val="28"/>
          <w:shd w:val="clear" w:color="auto" w:fill="FFFFFF"/>
        </w:rPr>
        <w:t>н</w:t>
      </w:r>
      <w:r w:rsidR="006F1E8C" w:rsidRPr="00846B1F">
        <w:rPr>
          <w:rFonts w:ascii="Cambria" w:hAnsi="Cambria" w:cs="Times New Roman"/>
          <w:color w:val="000000"/>
          <w:sz w:val="28"/>
          <w:szCs w:val="28"/>
          <w:shd w:val="clear" w:color="auto" w:fill="FFFFFF"/>
        </w:rPr>
        <w:t>ились</w:t>
      </w:r>
      <w:r w:rsidR="00F74C9F" w:rsidRPr="00846B1F">
        <w:rPr>
          <w:rFonts w:ascii="Cambria" w:hAnsi="Cambria" w:cs="Times New Roman"/>
          <w:color w:val="000000"/>
          <w:sz w:val="28"/>
          <w:szCs w:val="28"/>
          <w:shd w:val="clear" w:color="auto" w:fill="FFFFFF"/>
        </w:rPr>
        <w:t xml:space="preserve"> подход</w:t>
      </w:r>
      <w:r w:rsidR="006F1E8C" w:rsidRPr="00846B1F">
        <w:rPr>
          <w:rFonts w:ascii="Cambria" w:hAnsi="Cambria" w:cs="Times New Roman"/>
          <w:color w:val="000000"/>
          <w:sz w:val="28"/>
          <w:szCs w:val="28"/>
          <w:shd w:val="clear" w:color="auto" w:fill="FFFFFF"/>
        </w:rPr>
        <w:t>ы</w:t>
      </w:r>
      <w:r w:rsidR="00F74C9F" w:rsidRPr="00846B1F">
        <w:rPr>
          <w:rFonts w:ascii="Cambria" w:hAnsi="Cambria" w:cs="Times New Roman"/>
          <w:color w:val="000000"/>
          <w:sz w:val="28"/>
          <w:szCs w:val="28"/>
          <w:shd w:val="clear" w:color="auto" w:fill="FFFFFF"/>
        </w:rPr>
        <w:t xml:space="preserve"> к работе с </w:t>
      </w:r>
      <w:r w:rsidR="00F74C9F" w:rsidRPr="00004556">
        <w:rPr>
          <w:rFonts w:ascii="Cambria" w:hAnsi="Cambria" w:cs="Times New Roman"/>
          <w:color w:val="000000"/>
          <w:sz w:val="28"/>
          <w:szCs w:val="28"/>
          <w:shd w:val="clear" w:color="auto" w:fill="FFFFFF"/>
        </w:rPr>
        <w:t>молодежью, внедр</w:t>
      </w:r>
      <w:r w:rsidR="006F1E8C" w:rsidRPr="00004556">
        <w:rPr>
          <w:rFonts w:ascii="Cambria" w:hAnsi="Cambria" w:cs="Times New Roman"/>
          <w:color w:val="000000"/>
          <w:sz w:val="28"/>
          <w:szCs w:val="28"/>
          <w:shd w:val="clear" w:color="auto" w:fill="FFFFFF"/>
        </w:rPr>
        <w:t>яются</w:t>
      </w:r>
      <w:r w:rsidR="00F74C9F" w:rsidRPr="00004556">
        <w:rPr>
          <w:rFonts w:ascii="Cambria" w:hAnsi="Cambria" w:cs="Times New Roman"/>
          <w:color w:val="000000"/>
          <w:sz w:val="28"/>
          <w:szCs w:val="28"/>
          <w:shd w:val="clear" w:color="auto" w:fill="FFFFFF"/>
        </w:rPr>
        <w:t xml:space="preserve"> новы</w:t>
      </w:r>
      <w:r w:rsidR="006F1E8C" w:rsidRPr="00004556">
        <w:rPr>
          <w:rFonts w:ascii="Cambria" w:hAnsi="Cambria" w:cs="Times New Roman"/>
          <w:color w:val="000000"/>
          <w:sz w:val="28"/>
          <w:szCs w:val="28"/>
          <w:shd w:val="clear" w:color="auto" w:fill="FFFFFF"/>
        </w:rPr>
        <w:t>е</w:t>
      </w:r>
      <w:r w:rsidR="00F74C9F" w:rsidRPr="00004556">
        <w:rPr>
          <w:rFonts w:ascii="Cambria" w:hAnsi="Cambria" w:cs="Times New Roman"/>
          <w:color w:val="000000"/>
          <w:sz w:val="28"/>
          <w:szCs w:val="28"/>
          <w:shd w:val="clear" w:color="auto" w:fill="FFFFFF"/>
        </w:rPr>
        <w:t xml:space="preserve"> метод</w:t>
      </w:r>
      <w:r w:rsidR="006F1E8C" w:rsidRPr="00004556">
        <w:rPr>
          <w:rFonts w:ascii="Cambria" w:hAnsi="Cambria" w:cs="Times New Roman"/>
          <w:color w:val="000000"/>
          <w:sz w:val="28"/>
          <w:szCs w:val="28"/>
          <w:shd w:val="clear" w:color="auto" w:fill="FFFFFF"/>
        </w:rPr>
        <w:t>ы</w:t>
      </w:r>
      <w:r w:rsidR="00F74C9F" w:rsidRPr="00004556">
        <w:rPr>
          <w:rFonts w:ascii="Cambria" w:hAnsi="Cambria" w:cs="Times New Roman"/>
          <w:color w:val="000000"/>
          <w:sz w:val="28"/>
          <w:szCs w:val="28"/>
          <w:shd w:val="clear" w:color="auto" w:fill="FFFFFF"/>
        </w:rPr>
        <w:t xml:space="preserve"> и прием</w:t>
      </w:r>
      <w:r w:rsidR="006F1E8C" w:rsidRPr="00004556">
        <w:rPr>
          <w:rFonts w:ascii="Cambria" w:hAnsi="Cambria" w:cs="Times New Roman"/>
          <w:color w:val="000000"/>
          <w:sz w:val="28"/>
          <w:szCs w:val="28"/>
          <w:shd w:val="clear" w:color="auto" w:fill="FFFFFF"/>
        </w:rPr>
        <w:t>ы</w:t>
      </w:r>
      <w:r w:rsidR="00F74C9F" w:rsidRPr="00004556">
        <w:rPr>
          <w:rFonts w:ascii="Cambria" w:hAnsi="Cambria" w:cs="Times New Roman"/>
          <w:color w:val="000000"/>
          <w:sz w:val="28"/>
          <w:szCs w:val="28"/>
          <w:shd w:val="clear" w:color="auto" w:fill="FFFFFF"/>
        </w:rPr>
        <w:t xml:space="preserve"> работы, расшир</w:t>
      </w:r>
      <w:r w:rsidR="006F1E8C" w:rsidRPr="00004556">
        <w:rPr>
          <w:rFonts w:ascii="Cambria" w:hAnsi="Cambria" w:cs="Times New Roman"/>
          <w:color w:val="000000"/>
          <w:sz w:val="28"/>
          <w:szCs w:val="28"/>
          <w:shd w:val="clear" w:color="auto" w:fill="FFFFFF"/>
        </w:rPr>
        <w:t>ились</w:t>
      </w:r>
      <w:r w:rsidR="00F74C9F" w:rsidRPr="00846B1F">
        <w:rPr>
          <w:rFonts w:ascii="Cambria" w:hAnsi="Cambria" w:cs="Times New Roman"/>
          <w:color w:val="000000"/>
          <w:sz w:val="28"/>
          <w:szCs w:val="28"/>
          <w:shd w:val="clear" w:color="auto" w:fill="FFFFFF"/>
        </w:rPr>
        <w:t xml:space="preserve"> возрастны</w:t>
      </w:r>
      <w:r w:rsidR="006F1E8C" w:rsidRPr="00846B1F">
        <w:rPr>
          <w:rFonts w:ascii="Cambria" w:hAnsi="Cambria" w:cs="Times New Roman"/>
          <w:color w:val="000000"/>
          <w:sz w:val="28"/>
          <w:szCs w:val="28"/>
          <w:shd w:val="clear" w:color="auto" w:fill="FFFFFF"/>
        </w:rPr>
        <w:t>е</w:t>
      </w:r>
      <w:r w:rsidR="00F74C9F" w:rsidRPr="00846B1F">
        <w:rPr>
          <w:rFonts w:ascii="Cambria" w:hAnsi="Cambria" w:cs="Times New Roman"/>
          <w:color w:val="000000"/>
          <w:sz w:val="28"/>
          <w:szCs w:val="28"/>
          <w:shd w:val="clear" w:color="auto" w:fill="FFFFFF"/>
        </w:rPr>
        <w:t xml:space="preserve"> рам</w:t>
      </w:r>
      <w:r w:rsidR="006F1E8C" w:rsidRPr="00846B1F">
        <w:rPr>
          <w:rFonts w:ascii="Cambria" w:hAnsi="Cambria" w:cs="Times New Roman"/>
          <w:color w:val="000000"/>
          <w:sz w:val="28"/>
          <w:szCs w:val="28"/>
          <w:shd w:val="clear" w:color="auto" w:fill="FFFFFF"/>
        </w:rPr>
        <w:t>ки</w:t>
      </w:r>
      <w:r w:rsidR="00F74C9F" w:rsidRPr="00846B1F">
        <w:rPr>
          <w:rFonts w:ascii="Cambria" w:hAnsi="Cambria" w:cs="Times New Roman"/>
          <w:color w:val="000000"/>
          <w:sz w:val="28"/>
          <w:szCs w:val="28"/>
          <w:shd w:val="clear" w:color="auto" w:fill="FFFFFF"/>
        </w:rPr>
        <w:t xml:space="preserve"> обслуживания молодежи до 30 лет, </w:t>
      </w:r>
      <w:r w:rsidR="006F1E8C" w:rsidRPr="00846B1F">
        <w:rPr>
          <w:rFonts w:ascii="Cambria" w:hAnsi="Cambria" w:cs="Times New Roman"/>
          <w:color w:val="000000"/>
          <w:sz w:val="28"/>
          <w:szCs w:val="28"/>
          <w:shd w:val="clear" w:color="auto" w:fill="FFFFFF"/>
        </w:rPr>
        <w:t xml:space="preserve">происходит </w:t>
      </w:r>
      <w:r w:rsidR="00F74C9F" w:rsidRPr="00846B1F">
        <w:rPr>
          <w:rFonts w:ascii="Cambria" w:hAnsi="Cambria" w:cs="Times New Roman"/>
          <w:color w:val="000000"/>
          <w:sz w:val="28"/>
          <w:szCs w:val="28"/>
          <w:shd w:val="clear" w:color="auto" w:fill="FFFFFF"/>
        </w:rPr>
        <w:t>модернизаци</w:t>
      </w:r>
      <w:r w:rsidR="006F1E8C" w:rsidRPr="00846B1F">
        <w:rPr>
          <w:rFonts w:ascii="Cambria" w:hAnsi="Cambria" w:cs="Times New Roman"/>
          <w:color w:val="000000"/>
          <w:sz w:val="28"/>
          <w:szCs w:val="28"/>
          <w:shd w:val="clear" w:color="auto" w:fill="FFFFFF"/>
        </w:rPr>
        <w:t>я</w:t>
      </w:r>
      <w:r w:rsidR="00F74C9F" w:rsidRPr="00846B1F">
        <w:rPr>
          <w:rFonts w:ascii="Cambria" w:hAnsi="Cambria" w:cs="Times New Roman"/>
          <w:color w:val="000000"/>
          <w:sz w:val="28"/>
          <w:szCs w:val="28"/>
          <w:shd w:val="clear" w:color="auto" w:fill="FFFFFF"/>
        </w:rPr>
        <w:t xml:space="preserve"> муниципальных библиотек в рамках национального проекта «Культура».</w:t>
      </w:r>
    </w:p>
    <w:p w:rsidR="00FC7C6A" w:rsidRDefault="00AF2B37" w:rsidP="00FC7C6A">
      <w:pPr>
        <w:ind w:firstLine="567"/>
        <w:jc w:val="both"/>
        <w:rPr>
          <w:rFonts w:ascii="Cambria" w:hAnsi="Cambria" w:cs="Minion Pro"/>
          <w:color w:val="000000"/>
          <w:sz w:val="28"/>
          <w:szCs w:val="28"/>
        </w:rPr>
      </w:pPr>
      <w:r w:rsidRPr="00846B1F">
        <w:rPr>
          <w:rFonts w:ascii="Cambria" w:hAnsi="Cambria" w:cs="Minion Pro"/>
          <w:color w:val="000000"/>
          <w:sz w:val="28"/>
          <w:szCs w:val="28"/>
        </w:rPr>
        <w:t>Представляем вам очередной выпуск методического пособия, которое поможет вам в планировании работы библиотеки с молодежью в 2020 году.</w:t>
      </w:r>
    </w:p>
    <w:p w:rsidR="00FC7C6A" w:rsidRDefault="00FC7C6A" w:rsidP="00FC7C6A">
      <w:pPr>
        <w:autoSpaceDE w:val="0"/>
        <w:autoSpaceDN w:val="0"/>
        <w:adjustRightInd w:val="0"/>
        <w:spacing w:after="0"/>
        <w:ind w:firstLine="709"/>
        <w:jc w:val="both"/>
        <w:rPr>
          <w:rFonts w:ascii="Cambria" w:hAnsi="Cambria" w:cs="Times New Roman"/>
          <w:sz w:val="28"/>
          <w:szCs w:val="28"/>
        </w:rPr>
      </w:pPr>
      <w:r w:rsidRPr="00FC7C6A">
        <w:rPr>
          <w:rFonts w:ascii="Cambria" w:hAnsi="Cambria" w:cs="Times New Roman"/>
          <w:sz w:val="28"/>
          <w:szCs w:val="28"/>
        </w:rPr>
        <w:t xml:space="preserve">Главная задача предлагаемых рекомендаций – помощь в составлении методически грамотного плана работы, который отражает приоритетные направления деятельности и инновационные мероприятия, обеспечивающие качественное библиотечное обслуживание пользователей. </w:t>
      </w:r>
    </w:p>
    <w:p w:rsidR="00AA1BC4" w:rsidRDefault="00AA1BC4" w:rsidP="00AA1BC4">
      <w:pPr>
        <w:pStyle w:val="Default"/>
        <w:spacing w:line="276" w:lineRule="auto"/>
        <w:ind w:firstLine="709"/>
        <w:jc w:val="both"/>
        <w:rPr>
          <w:rFonts w:ascii="Cambria" w:eastAsia="Times New Roman" w:hAnsi="Cambria"/>
          <w:bCs/>
          <w:sz w:val="28"/>
          <w:szCs w:val="28"/>
          <w:lang w:eastAsia="ru-RU"/>
        </w:rPr>
      </w:pPr>
      <w:r w:rsidRPr="00AA1BC4">
        <w:rPr>
          <w:rFonts w:ascii="Cambria" w:eastAsia="Times New Roman" w:hAnsi="Cambria"/>
          <w:bCs/>
          <w:sz w:val="28"/>
          <w:szCs w:val="28"/>
          <w:lang w:eastAsia="ru-RU"/>
        </w:rPr>
        <w:t>В рекомендациях даны ссылки на профессиональные библиотечные издания, доступные для чтения и скачивания, которые могут пригодиться при планировании.</w:t>
      </w:r>
    </w:p>
    <w:p w:rsidR="00004556" w:rsidRDefault="00004556" w:rsidP="00004556">
      <w:pPr>
        <w:jc w:val="both"/>
        <w:rPr>
          <w:rFonts w:ascii="Cambria" w:hAnsi="Cambria"/>
          <w:color w:val="333333"/>
          <w:sz w:val="28"/>
          <w:szCs w:val="28"/>
          <w:shd w:val="clear" w:color="auto" w:fill="FFFFFF"/>
        </w:rPr>
      </w:pPr>
      <w:r>
        <w:rPr>
          <w:rFonts w:ascii="Cambria" w:hAnsi="Cambria"/>
          <w:color w:val="333333"/>
          <w:sz w:val="28"/>
          <w:szCs w:val="28"/>
          <w:shd w:val="clear" w:color="auto" w:fill="FFFFFF"/>
        </w:rPr>
        <w:t xml:space="preserve">           </w:t>
      </w:r>
      <w:r w:rsidRPr="00004556">
        <w:rPr>
          <w:rFonts w:ascii="Cambria" w:hAnsi="Cambria"/>
          <w:color w:val="333333"/>
          <w:sz w:val="28"/>
          <w:szCs w:val="28"/>
          <w:shd w:val="clear" w:color="auto" w:fill="FFFFFF"/>
        </w:rPr>
        <w:t>Издание будет полезно в библиотеках, клубах и других учреждениях культуры, педагогам для учебной и воспитательной работы в школах, учреждениях дополнительного образования, а также широкому кругу читателей.</w:t>
      </w:r>
    </w:p>
    <w:p w:rsidR="00C27D75" w:rsidRDefault="00E450BF" w:rsidP="00004556">
      <w:pPr>
        <w:jc w:val="both"/>
        <w:rPr>
          <w:rFonts w:ascii="Cambria" w:hAnsi="Cambria" w:cs="Times New Roman"/>
          <w:sz w:val="28"/>
          <w:szCs w:val="28"/>
        </w:rPr>
      </w:pPr>
      <w:r>
        <w:rPr>
          <w:rFonts w:ascii="Cambria" w:hAnsi="Cambria" w:cs="Times New Roman"/>
          <w:sz w:val="28"/>
          <w:szCs w:val="28"/>
        </w:rPr>
        <w:t>Источники:</w:t>
      </w:r>
      <w:r w:rsidR="00592856">
        <w:rPr>
          <w:rFonts w:ascii="Cambria" w:hAnsi="Cambria" w:cs="Times New Roman"/>
          <w:sz w:val="28"/>
          <w:szCs w:val="28"/>
        </w:rPr>
        <w:t xml:space="preserve"> </w:t>
      </w:r>
    </w:p>
    <w:p w:rsidR="004F3798" w:rsidRDefault="00592856" w:rsidP="00C27D75">
      <w:pPr>
        <w:pStyle w:val="ad"/>
        <w:numPr>
          <w:ilvl w:val="0"/>
          <w:numId w:val="5"/>
        </w:numPr>
        <w:jc w:val="both"/>
        <w:rPr>
          <w:rFonts w:ascii="Cambria" w:hAnsi="Cambria" w:cs="Times New Roman"/>
          <w:sz w:val="28"/>
          <w:szCs w:val="28"/>
        </w:rPr>
      </w:pPr>
      <w:r w:rsidRPr="00C27D75">
        <w:rPr>
          <w:rFonts w:ascii="Cambria" w:hAnsi="Cambria" w:cs="Times New Roman"/>
          <w:sz w:val="28"/>
          <w:szCs w:val="28"/>
        </w:rPr>
        <w:t xml:space="preserve">Методические рекомендации для муниципальных библиотек в помощь составлению плана мероприятий на 2020 г. /ГБУК Псковская </w:t>
      </w:r>
      <w:proofErr w:type="gramStart"/>
      <w:r w:rsidRPr="00C27D75">
        <w:rPr>
          <w:rFonts w:ascii="Cambria" w:hAnsi="Cambria" w:cs="Times New Roman"/>
          <w:sz w:val="28"/>
          <w:szCs w:val="28"/>
        </w:rPr>
        <w:t>ОУНБ.-</w:t>
      </w:r>
      <w:proofErr w:type="gramEnd"/>
      <w:r w:rsidRPr="00C27D75">
        <w:rPr>
          <w:rFonts w:ascii="Cambria" w:hAnsi="Cambria" w:cs="Times New Roman"/>
          <w:sz w:val="28"/>
          <w:szCs w:val="28"/>
        </w:rPr>
        <w:t>2019 г.</w:t>
      </w:r>
    </w:p>
    <w:p w:rsidR="00C27D75" w:rsidRDefault="00C27D75" w:rsidP="00C27D75">
      <w:pPr>
        <w:pStyle w:val="ad"/>
        <w:numPr>
          <w:ilvl w:val="0"/>
          <w:numId w:val="5"/>
        </w:numPr>
        <w:jc w:val="both"/>
        <w:rPr>
          <w:rFonts w:ascii="Cambria" w:hAnsi="Cambria" w:cs="Times New Roman"/>
          <w:sz w:val="28"/>
          <w:szCs w:val="28"/>
        </w:rPr>
      </w:pPr>
      <w:r>
        <w:rPr>
          <w:rFonts w:ascii="Cambria" w:hAnsi="Cambria" w:cs="Times New Roman"/>
          <w:sz w:val="28"/>
          <w:szCs w:val="28"/>
        </w:rPr>
        <w:t xml:space="preserve">Планирование – 2020: метод. рекомендации для библиотек /МАУК «Межпоселенческая центральная библиотека </w:t>
      </w:r>
      <w:proofErr w:type="spellStart"/>
      <w:r>
        <w:rPr>
          <w:rFonts w:ascii="Cambria" w:hAnsi="Cambria" w:cs="Times New Roman"/>
          <w:sz w:val="28"/>
          <w:szCs w:val="28"/>
        </w:rPr>
        <w:t>Очерского</w:t>
      </w:r>
      <w:proofErr w:type="spellEnd"/>
      <w:r>
        <w:rPr>
          <w:rFonts w:ascii="Cambria" w:hAnsi="Cambria" w:cs="Times New Roman"/>
          <w:sz w:val="28"/>
          <w:szCs w:val="28"/>
        </w:rPr>
        <w:t xml:space="preserve"> муниципального района».</w:t>
      </w:r>
    </w:p>
    <w:p w:rsidR="00200ED6" w:rsidRDefault="00200ED6" w:rsidP="00C27D75">
      <w:pPr>
        <w:pStyle w:val="ad"/>
        <w:numPr>
          <w:ilvl w:val="0"/>
          <w:numId w:val="5"/>
        </w:numPr>
        <w:jc w:val="both"/>
        <w:rPr>
          <w:rFonts w:ascii="Cambria" w:hAnsi="Cambria" w:cs="Times New Roman"/>
          <w:sz w:val="28"/>
          <w:szCs w:val="28"/>
        </w:rPr>
      </w:pPr>
      <w:r>
        <w:rPr>
          <w:rFonts w:ascii="Cambria" w:hAnsi="Cambria" w:cs="Times New Roman"/>
          <w:sz w:val="28"/>
          <w:szCs w:val="28"/>
        </w:rPr>
        <w:t>В помощь планированию работы библиотеки на 2020 г.: метод. рекомендации /МБУК «ЦБС» г. Находка.</w:t>
      </w:r>
    </w:p>
    <w:p w:rsidR="00200ED6" w:rsidRPr="00C27D75" w:rsidRDefault="00AF1FC2" w:rsidP="00C27D75">
      <w:pPr>
        <w:pStyle w:val="ad"/>
        <w:numPr>
          <w:ilvl w:val="0"/>
          <w:numId w:val="5"/>
        </w:numPr>
        <w:jc w:val="both"/>
        <w:rPr>
          <w:rFonts w:ascii="Cambria" w:hAnsi="Cambria" w:cs="Times New Roman"/>
          <w:sz w:val="28"/>
          <w:szCs w:val="28"/>
        </w:rPr>
      </w:pPr>
      <w:r>
        <w:rPr>
          <w:rFonts w:ascii="Cambria" w:hAnsi="Cambria" w:cs="Times New Roman"/>
          <w:sz w:val="28"/>
          <w:szCs w:val="28"/>
        </w:rPr>
        <w:lastRenderedPageBreak/>
        <w:t>План как вид творчества библиотеки. Работа библиотеки с молодежью в 2020 г.: метод. рекомендации /ГКУК «Челябинская библиотека для молодежи».</w:t>
      </w:r>
    </w:p>
    <w:p w:rsidR="00004556" w:rsidRPr="00AA1BC4" w:rsidRDefault="00004556" w:rsidP="00AA1BC4">
      <w:pPr>
        <w:pStyle w:val="Default"/>
        <w:spacing w:line="276" w:lineRule="auto"/>
        <w:ind w:firstLine="709"/>
        <w:jc w:val="both"/>
        <w:rPr>
          <w:rFonts w:ascii="Cambria" w:hAnsi="Cambria"/>
          <w:bCs/>
          <w:sz w:val="28"/>
          <w:szCs w:val="28"/>
        </w:rPr>
      </w:pPr>
    </w:p>
    <w:p w:rsidR="00FC7C6A" w:rsidRDefault="00FC7C6A"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2673C9" w:rsidP="00FC7C6A">
      <w:pPr>
        <w:autoSpaceDE w:val="0"/>
        <w:autoSpaceDN w:val="0"/>
        <w:adjustRightInd w:val="0"/>
        <w:spacing w:after="0"/>
        <w:ind w:firstLine="709"/>
        <w:jc w:val="both"/>
        <w:rPr>
          <w:rFonts w:ascii="Cambria" w:hAnsi="Cambria" w:cs="Times New Roman"/>
          <w:sz w:val="28"/>
          <w:szCs w:val="28"/>
        </w:rPr>
      </w:pPr>
      <w:r>
        <w:rPr>
          <w:rFonts w:ascii="Cambria" w:hAnsi="Cambria" w:cs="Times New Roman"/>
          <w:sz w:val="28"/>
          <w:szCs w:val="28"/>
        </w:rPr>
        <w:t>Ориентиры планирования работы с молодежью в библиотеке в 2020 г.: метод. рек. /сост. Е. Иванова; ГБУК «СОЮБ</w:t>
      </w:r>
      <w:proofErr w:type="gramStart"/>
      <w:r>
        <w:rPr>
          <w:rFonts w:ascii="Cambria" w:hAnsi="Cambria" w:cs="Times New Roman"/>
          <w:sz w:val="28"/>
          <w:szCs w:val="28"/>
        </w:rPr>
        <w:t>».-</w:t>
      </w:r>
      <w:proofErr w:type="gramEnd"/>
      <w:r>
        <w:rPr>
          <w:rFonts w:ascii="Cambria" w:hAnsi="Cambria" w:cs="Times New Roman"/>
          <w:sz w:val="28"/>
          <w:szCs w:val="28"/>
        </w:rPr>
        <w:t xml:space="preserve"> Самара, 2019 г.</w:t>
      </w: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791343" w:rsidP="00791343">
      <w:pPr>
        <w:autoSpaceDE w:val="0"/>
        <w:autoSpaceDN w:val="0"/>
        <w:adjustRightInd w:val="0"/>
        <w:spacing w:after="0"/>
        <w:ind w:firstLine="709"/>
        <w:jc w:val="right"/>
        <w:rPr>
          <w:rFonts w:ascii="Cambria" w:hAnsi="Cambria" w:cs="Times New Roman"/>
          <w:sz w:val="28"/>
          <w:szCs w:val="28"/>
        </w:rPr>
      </w:pPr>
      <w:r>
        <w:rPr>
          <w:rFonts w:ascii="Cambria" w:hAnsi="Cambria" w:cs="Times New Roman"/>
          <w:sz w:val="28"/>
          <w:szCs w:val="28"/>
        </w:rPr>
        <w:t>Составитель: вед. методист Иванова Е.А.</w:t>
      </w: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9D7492" w:rsidRDefault="009D7492" w:rsidP="00FC7C6A">
      <w:pPr>
        <w:autoSpaceDE w:val="0"/>
        <w:autoSpaceDN w:val="0"/>
        <w:adjustRightInd w:val="0"/>
        <w:spacing w:after="0"/>
        <w:ind w:firstLine="709"/>
        <w:jc w:val="both"/>
        <w:rPr>
          <w:rFonts w:ascii="Cambria" w:hAnsi="Cambria" w:cs="Times New Roman"/>
          <w:sz w:val="28"/>
          <w:szCs w:val="28"/>
        </w:rPr>
      </w:pPr>
    </w:p>
    <w:p w:rsidR="00025D0C" w:rsidRPr="00846B1F" w:rsidRDefault="00025D0C" w:rsidP="00FC7C6A">
      <w:pPr>
        <w:ind w:firstLine="567"/>
        <w:jc w:val="both"/>
        <w:rPr>
          <w:rFonts w:ascii="Cambria" w:hAnsi="Cambria" w:cs="Minion Pro"/>
          <w:color w:val="000000"/>
          <w:sz w:val="28"/>
          <w:szCs w:val="28"/>
        </w:rPr>
      </w:pPr>
      <w:r w:rsidRPr="00846B1F">
        <w:rPr>
          <w:rFonts w:ascii="Cambria" w:hAnsi="Cambria" w:cs="Minion Pro"/>
          <w:color w:val="000000"/>
          <w:sz w:val="28"/>
          <w:szCs w:val="28"/>
        </w:rPr>
        <w:lastRenderedPageBreak/>
        <w:t xml:space="preserve">Во всех странах мира - в том числе и в России, - существует практика </w:t>
      </w:r>
      <w:r w:rsidRPr="00846B1F">
        <w:rPr>
          <w:rFonts w:ascii="Cambria" w:hAnsi="Cambria" w:cs="Minion Pro"/>
          <w:b/>
          <w:bCs/>
          <w:color w:val="000000"/>
          <w:sz w:val="28"/>
          <w:szCs w:val="28"/>
        </w:rPr>
        <w:t>«Заглавной темы года»</w:t>
      </w:r>
      <w:r w:rsidRPr="00846B1F">
        <w:rPr>
          <w:rFonts w:ascii="Cambria" w:hAnsi="Cambria" w:cs="Minion Pro"/>
          <w:color w:val="000000"/>
          <w:sz w:val="28"/>
          <w:szCs w:val="28"/>
        </w:rPr>
        <w:t>. В начале календарного периода специальные ведомства выбирают тематику, определяющую направление социальной, экономической и культурной жизни государства на ближайшие 365 дней. Делается это не просто так, а с важной целью - чтобы привлечь внимание к актуальным вопросам, повысить интерес к культурным ценностям, найти точки соприкосновения между государствами и дать им стимул для целостного и гармоничного развития в мире и согласии. В России для этого каждый раз стараются найти злободневную, интересную и полезную тему. Кстати, тематических направлений может быть несколько, поэтому к обсуждению и выбору подключаются представители самых разных кругов - от науки до бизнеса, от балета до кинематографа.</w:t>
      </w:r>
    </w:p>
    <w:p w:rsidR="00025D0C" w:rsidRPr="00846B1F" w:rsidRDefault="00025D0C" w:rsidP="00025D0C">
      <w:pPr>
        <w:ind w:firstLine="567"/>
        <w:jc w:val="both"/>
        <w:rPr>
          <w:rFonts w:ascii="Cambria" w:hAnsi="Cambria" w:cs="Minion Pro"/>
          <w:color w:val="000000"/>
          <w:sz w:val="28"/>
          <w:szCs w:val="28"/>
        </w:rPr>
      </w:pPr>
      <w:r w:rsidRPr="00846B1F">
        <w:rPr>
          <w:rFonts w:ascii="Cambria" w:hAnsi="Cambria" w:cs="Minion Pro"/>
          <w:color w:val="000000"/>
          <w:sz w:val="28"/>
          <w:szCs w:val="28"/>
        </w:rPr>
        <w:t xml:space="preserve">Уже сегодня известны несколько перспективных </w:t>
      </w:r>
      <w:r w:rsidR="00355254" w:rsidRPr="00846B1F">
        <w:rPr>
          <w:rFonts w:ascii="Cambria" w:hAnsi="Cambria" w:cs="Minion Pro"/>
          <w:color w:val="000000"/>
          <w:sz w:val="28"/>
          <w:szCs w:val="28"/>
        </w:rPr>
        <w:t>направлений</w:t>
      </w:r>
      <w:r w:rsidRPr="00846B1F">
        <w:rPr>
          <w:rFonts w:ascii="Cambria" w:hAnsi="Cambria" w:cs="Minion Pro"/>
          <w:color w:val="000000"/>
          <w:sz w:val="28"/>
          <w:szCs w:val="28"/>
        </w:rPr>
        <w:t>, касающихся 2020 года.</w:t>
      </w:r>
    </w:p>
    <w:p w:rsidR="00057A02" w:rsidRPr="00994CB9" w:rsidRDefault="00B760C5" w:rsidP="005E27C8">
      <w:pPr>
        <w:pStyle w:val="a5"/>
        <w:shd w:val="clear" w:color="auto" w:fill="FFFFFF"/>
        <w:ind w:firstLine="567"/>
        <w:jc w:val="both"/>
        <w:rPr>
          <w:rFonts w:ascii="Cambria" w:eastAsiaTheme="minorHAnsi" w:hAnsi="Cambria" w:cstheme="minorBidi"/>
          <w:sz w:val="28"/>
          <w:szCs w:val="28"/>
          <w:lang w:eastAsia="en-US"/>
        </w:rPr>
      </w:pPr>
      <w:r w:rsidRPr="00994CB9">
        <w:rPr>
          <w:rFonts w:ascii="Cambria" w:hAnsi="Cambria"/>
          <w:color w:val="1F1F1F"/>
          <w:sz w:val="28"/>
          <w:szCs w:val="28"/>
        </w:rPr>
        <w:t>Президент России Владимир Путин объявил 2020-й Годом памяти и славы. Об этом говорится в </w:t>
      </w:r>
      <w:hyperlink r:id="rId8" w:tgtFrame="_blank" w:history="1">
        <w:r w:rsidRPr="00994CB9">
          <w:rPr>
            <w:rStyle w:val="a4"/>
            <w:rFonts w:ascii="Cambria" w:hAnsi="Cambria"/>
            <w:color w:val="0070C0"/>
            <w:sz w:val="28"/>
            <w:szCs w:val="28"/>
            <w:u w:val="none"/>
          </w:rPr>
          <w:t>указе</w:t>
        </w:r>
      </w:hyperlink>
      <w:r w:rsidRPr="00994CB9">
        <w:rPr>
          <w:rFonts w:ascii="Cambria" w:hAnsi="Cambria"/>
          <w:color w:val="1F1F1F"/>
          <w:sz w:val="28"/>
          <w:szCs w:val="28"/>
        </w:rPr>
        <w:t>, опубликованном на портале правовой информации.</w:t>
      </w:r>
      <w:r w:rsidR="00057A02" w:rsidRPr="00994CB9">
        <w:rPr>
          <w:rFonts w:ascii="Cambria" w:hAnsi="Cambria"/>
          <w:color w:val="1F1F1F"/>
          <w:sz w:val="28"/>
          <w:szCs w:val="28"/>
        </w:rPr>
        <w:t xml:space="preserve"> </w:t>
      </w:r>
      <w:r w:rsidRPr="00994CB9">
        <w:rPr>
          <w:rFonts w:ascii="Cambria" w:hAnsi="Cambria"/>
          <w:color w:val="1F1F1F"/>
          <w:sz w:val="28"/>
          <w:szCs w:val="28"/>
        </w:rPr>
        <w:t>Документ подписан российским лидером и вступил в силу 8 июля.</w:t>
      </w:r>
      <w:r w:rsidR="00057A02" w:rsidRPr="00994CB9">
        <w:rPr>
          <w:rFonts w:ascii="Cambria" w:hAnsi="Cambria"/>
          <w:color w:val="1F1F1F"/>
          <w:sz w:val="28"/>
          <w:szCs w:val="28"/>
        </w:rPr>
        <w:t xml:space="preserve"> </w:t>
      </w:r>
      <w:r w:rsidR="00057A02" w:rsidRPr="00057A02">
        <w:rPr>
          <w:rFonts w:ascii="Cambria" w:hAnsi="Cambria" w:cs="Arial"/>
          <w:bCs/>
          <w:color w:val="3D3D3D"/>
          <w:spacing w:val="-9"/>
          <w:kern w:val="36"/>
          <w:sz w:val="28"/>
          <w:szCs w:val="28"/>
        </w:rPr>
        <w:t>Утвержден официальный логотип празднования 75-летия Победы в В</w:t>
      </w:r>
      <w:r w:rsidR="00057A02" w:rsidRPr="00994CB9">
        <w:rPr>
          <w:rFonts w:ascii="Cambria" w:hAnsi="Cambria" w:cs="Arial"/>
          <w:bCs/>
          <w:color w:val="3D3D3D"/>
          <w:spacing w:val="-9"/>
          <w:kern w:val="36"/>
          <w:sz w:val="28"/>
          <w:szCs w:val="28"/>
        </w:rPr>
        <w:t xml:space="preserve">еликой </w:t>
      </w:r>
      <w:r w:rsidR="00057A02" w:rsidRPr="00057A02">
        <w:rPr>
          <w:rFonts w:ascii="Cambria" w:hAnsi="Cambria" w:cs="Arial"/>
          <w:bCs/>
          <w:color w:val="3D3D3D"/>
          <w:spacing w:val="-9"/>
          <w:kern w:val="36"/>
          <w:sz w:val="28"/>
          <w:szCs w:val="28"/>
        </w:rPr>
        <w:t>О</w:t>
      </w:r>
      <w:r w:rsidR="00057A02" w:rsidRPr="00994CB9">
        <w:rPr>
          <w:rFonts w:ascii="Cambria" w:hAnsi="Cambria" w:cs="Arial"/>
          <w:bCs/>
          <w:color w:val="3D3D3D"/>
          <w:spacing w:val="-9"/>
          <w:kern w:val="36"/>
          <w:sz w:val="28"/>
          <w:szCs w:val="28"/>
        </w:rPr>
        <w:t xml:space="preserve">течественной войне. </w:t>
      </w:r>
      <w:proofErr w:type="spellStart"/>
      <w:r w:rsidR="00057A02" w:rsidRPr="00994CB9">
        <w:rPr>
          <w:rFonts w:ascii="Cambria" w:hAnsi="Cambria" w:cs="Arial"/>
          <w:bCs/>
          <w:color w:val="3D3D3D"/>
          <w:spacing w:val="-9"/>
          <w:kern w:val="36"/>
          <w:sz w:val="28"/>
          <w:szCs w:val="28"/>
        </w:rPr>
        <w:t>Брендбук</w:t>
      </w:r>
      <w:proofErr w:type="spellEnd"/>
      <w:r w:rsidR="00057A02" w:rsidRPr="00994CB9">
        <w:rPr>
          <w:rFonts w:ascii="Cambria" w:hAnsi="Cambria" w:cs="Arial"/>
          <w:bCs/>
          <w:color w:val="3D3D3D"/>
          <w:spacing w:val="-9"/>
          <w:kern w:val="36"/>
          <w:sz w:val="28"/>
          <w:szCs w:val="28"/>
        </w:rPr>
        <w:t xml:space="preserve"> </w:t>
      </w:r>
      <w:r w:rsidR="002F7756">
        <w:rPr>
          <w:rFonts w:ascii="Cambria" w:hAnsi="Cambria" w:cs="Arial"/>
          <w:bCs/>
          <w:color w:val="3D3D3D"/>
          <w:spacing w:val="-9"/>
          <w:kern w:val="36"/>
          <w:sz w:val="28"/>
          <w:szCs w:val="28"/>
        </w:rPr>
        <w:t xml:space="preserve">доступен </w:t>
      </w:r>
      <w:r w:rsidR="00057A02" w:rsidRPr="00994CB9">
        <w:rPr>
          <w:rFonts w:ascii="Cambria" w:hAnsi="Cambria" w:cs="Arial"/>
          <w:bCs/>
          <w:color w:val="3D3D3D"/>
          <w:spacing w:val="-9"/>
          <w:kern w:val="36"/>
          <w:sz w:val="28"/>
          <w:szCs w:val="28"/>
        </w:rPr>
        <w:t xml:space="preserve">по ссылке: </w:t>
      </w:r>
      <w:hyperlink r:id="rId9" w:history="1">
        <w:r w:rsidR="00057A02" w:rsidRPr="00994CB9">
          <w:rPr>
            <w:rFonts w:ascii="Cambria" w:eastAsiaTheme="minorHAnsi" w:hAnsi="Cambria" w:cstheme="minorBidi"/>
            <w:color w:val="0000FF"/>
            <w:sz w:val="28"/>
            <w:szCs w:val="28"/>
            <w:u w:val="single"/>
            <w:lang w:eastAsia="en-US"/>
          </w:rPr>
          <w:t>http://verhniy-uslon.tatarstan.ru/rus/logotip-prazdnovaniya-75-letiya-pobedi-v-velikoy.htm</w:t>
        </w:r>
      </w:hyperlink>
    </w:p>
    <w:p w:rsidR="000C75AB" w:rsidRDefault="000C75AB" w:rsidP="00E1590F">
      <w:pPr>
        <w:pStyle w:val="a5"/>
        <w:shd w:val="clear" w:color="auto" w:fill="FFFFFF"/>
        <w:ind w:firstLine="567"/>
        <w:jc w:val="both"/>
        <w:rPr>
          <w:rFonts w:ascii="Cambria" w:hAnsi="Cambria"/>
          <w:sz w:val="28"/>
          <w:szCs w:val="28"/>
        </w:rPr>
      </w:pPr>
    </w:p>
    <w:p w:rsidR="00E1590F" w:rsidRPr="00D13621" w:rsidRDefault="00B0704F" w:rsidP="00E1590F">
      <w:pPr>
        <w:pStyle w:val="a5"/>
        <w:shd w:val="clear" w:color="auto" w:fill="FFFFFF"/>
        <w:ind w:firstLine="567"/>
        <w:jc w:val="both"/>
        <w:rPr>
          <w:rFonts w:ascii="Cambria" w:hAnsi="Cambria"/>
          <w:sz w:val="28"/>
          <w:szCs w:val="28"/>
        </w:rPr>
      </w:pPr>
      <w:r w:rsidRPr="00B0704F">
        <w:rPr>
          <w:rFonts w:ascii="Cambria" w:hAnsi="Cambria"/>
          <w:noProof/>
          <w:sz w:val="28"/>
          <w:szCs w:val="28"/>
        </w:rPr>
        <w:drawing>
          <wp:anchor distT="0" distB="0" distL="114300" distR="114300" simplePos="0" relativeHeight="251661312" behindDoc="0" locked="0" layoutInCell="1" allowOverlap="1">
            <wp:simplePos x="0" y="0"/>
            <wp:positionH relativeFrom="column">
              <wp:posOffset>81915</wp:posOffset>
            </wp:positionH>
            <wp:positionV relativeFrom="paragraph">
              <wp:posOffset>3810</wp:posOffset>
            </wp:positionV>
            <wp:extent cx="1694722" cy="2044065"/>
            <wp:effectExtent l="0" t="0" r="1270" b="0"/>
            <wp:wrapSquare wrapText="bothSides"/>
            <wp:docPr id="3" name="Рисунок 3" descr="C:\Users\1\Desktop\2020\Офиц.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20\Офиц. логотип.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86" r="29124"/>
                    <a:stretch/>
                  </pic:blipFill>
                  <pic:spPr bwMode="auto">
                    <a:xfrm>
                      <a:off x="0" y="0"/>
                      <a:ext cx="1694722" cy="204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90F" w:rsidRPr="00994CB9">
        <w:rPr>
          <w:rFonts w:ascii="Cambria" w:hAnsi="Cambria"/>
          <w:sz w:val="28"/>
          <w:szCs w:val="28"/>
        </w:rPr>
        <w:t xml:space="preserve">9 мая 2020 г. страна отметит самый дорогой для россиян праздник – 75-летний юбилей Великой Победы. </w:t>
      </w:r>
      <w:r w:rsidR="00D13621" w:rsidRPr="00D13621">
        <w:rPr>
          <w:rFonts w:ascii="Cambria" w:hAnsi="Cambria"/>
          <w:sz w:val="28"/>
          <w:szCs w:val="28"/>
        </w:rPr>
        <w:t>Время — лучший лекарь от боли, но худший фактор для памяти. Это касаемо как памяти поколений о войне, так и в целом исторической памяти народа. Историческая память о войне — это одна из главных ценностей нашего народа. И особенно важно передавать её из поколения в поколение.</w:t>
      </w:r>
      <w:r w:rsidR="00D13621">
        <w:rPr>
          <w:rFonts w:ascii="Cambria" w:hAnsi="Cambria"/>
          <w:sz w:val="28"/>
          <w:szCs w:val="28"/>
        </w:rPr>
        <w:t xml:space="preserve"> </w:t>
      </w:r>
      <w:r w:rsidR="00E1590F" w:rsidRPr="00994CB9">
        <w:rPr>
          <w:rFonts w:ascii="Cambria" w:hAnsi="Cambria"/>
          <w:sz w:val="28"/>
          <w:szCs w:val="28"/>
        </w:rPr>
        <w:t>Год от года подрастают поколения</w:t>
      </w:r>
      <w:r w:rsidR="006D32D8">
        <w:rPr>
          <w:rFonts w:ascii="Cambria" w:hAnsi="Cambria"/>
          <w:sz w:val="28"/>
          <w:szCs w:val="28"/>
        </w:rPr>
        <w:t xml:space="preserve"> детей и молодежи, знающие о событиях тех героических</w:t>
      </w:r>
      <w:r w:rsidR="002F4147">
        <w:rPr>
          <w:rFonts w:ascii="Cambria" w:hAnsi="Cambria"/>
          <w:sz w:val="28"/>
          <w:szCs w:val="28"/>
        </w:rPr>
        <w:t xml:space="preserve"> событий</w:t>
      </w:r>
      <w:r w:rsidR="00E1590F" w:rsidRPr="00994CB9">
        <w:rPr>
          <w:rFonts w:ascii="Cambria" w:hAnsi="Cambria"/>
          <w:sz w:val="28"/>
          <w:szCs w:val="28"/>
        </w:rPr>
        <w:t xml:space="preserve"> все меньше. В преддверии юбилея Победы участились попытки «пересмотреть» и «переписать» историю, советского воина-освободителя из</w:t>
      </w:r>
      <w:r w:rsidR="00E07F69" w:rsidRPr="00994CB9">
        <w:rPr>
          <w:rFonts w:ascii="Cambria" w:hAnsi="Cambria"/>
          <w:sz w:val="28"/>
          <w:szCs w:val="28"/>
        </w:rPr>
        <w:t>образить оккупантом. Библиотеки</w:t>
      </w:r>
      <w:r w:rsidR="00E1590F" w:rsidRPr="00994CB9">
        <w:rPr>
          <w:rFonts w:ascii="Cambria" w:hAnsi="Cambria"/>
          <w:sz w:val="28"/>
          <w:szCs w:val="28"/>
        </w:rPr>
        <w:t xml:space="preserve"> предлагают своим читателям узнать настоящую историю России из лучших книг о Великой Отечественной войне</w:t>
      </w:r>
      <w:r w:rsidR="00E07F69" w:rsidRPr="00994CB9">
        <w:rPr>
          <w:rFonts w:ascii="Cambria" w:hAnsi="Cambria"/>
          <w:sz w:val="28"/>
          <w:szCs w:val="28"/>
        </w:rPr>
        <w:t>.</w:t>
      </w:r>
      <w:r w:rsidR="00D13621">
        <w:rPr>
          <w:rFonts w:ascii="Cambria" w:hAnsi="Cambria"/>
          <w:sz w:val="28"/>
          <w:szCs w:val="28"/>
        </w:rPr>
        <w:t xml:space="preserve"> </w:t>
      </w:r>
    </w:p>
    <w:p w:rsidR="00AE722D" w:rsidRPr="00846B1F" w:rsidRDefault="00AE722D" w:rsidP="00AE722D">
      <w:pPr>
        <w:pStyle w:val="paragraph"/>
        <w:spacing w:before="0" w:beforeAutospacing="0" w:after="0" w:afterAutospacing="0"/>
        <w:ind w:firstLine="567"/>
        <w:jc w:val="both"/>
        <w:textAlignment w:val="baseline"/>
        <w:rPr>
          <w:rFonts w:ascii="Cambria" w:hAnsi="Cambria"/>
          <w:sz w:val="28"/>
          <w:szCs w:val="28"/>
          <w:shd w:val="clear" w:color="auto" w:fill="FFFFFF"/>
        </w:rPr>
      </w:pPr>
      <w:r w:rsidRPr="00846B1F">
        <w:rPr>
          <w:rFonts w:ascii="Cambria" w:hAnsi="Cambria"/>
          <w:sz w:val="28"/>
          <w:szCs w:val="28"/>
          <w:shd w:val="clear" w:color="auto" w:fill="FFFFFF"/>
        </w:rPr>
        <w:lastRenderedPageBreak/>
        <w:t xml:space="preserve">В рамках празднования 75-ой годовщины Победы ГБУК «Самарская областная юношеская библиотека» выступает инициатором акции, </w:t>
      </w:r>
      <w:r w:rsidRPr="009667B4">
        <w:rPr>
          <w:rFonts w:ascii="Cambria" w:hAnsi="Cambria"/>
          <w:sz w:val="28"/>
          <w:szCs w:val="28"/>
          <w:shd w:val="clear" w:color="auto" w:fill="FFFFFF"/>
        </w:rPr>
        <w:t>которая направлена на приобщение молодёжи к прочтению</w:t>
      </w:r>
      <w:r w:rsidRPr="00846B1F">
        <w:rPr>
          <w:rFonts w:ascii="Cambria" w:hAnsi="Cambria"/>
          <w:sz w:val="28"/>
          <w:szCs w:val="28"/>
          <w:shd w:val="clear" w:color="auto" w:fill="FFFFFF"/>
        </w:rPr>
        <w:t xml:space="preserve"> художественных произведений о военном времени, визуализации любимых героев литературных произведений.</w:t>
      </w:r>
    </w:p>
    <w:p w:rsidR="00665038" w:rsidRDefault="00AE722D" w:rsidP="00AE722D">
      <w:pPr>
        <w:pStyle w:val="paragraph"/>
        <w:spacing w:before="0" w:beforeAutospacing="0" w:after="0" w:afterAutospacing="0"/>
        <w:ind w:firstLine="567"/>
        <w:jc w:val="both"/>
        <w:textAlignment w:val="baseline"/>
        <w:rPr>
          <w:rFonts w:ascii="Cambria" w:hAnsi="Cambria"/>
          <w:color w:val="000000"/>
          <w:sz w:val="28"/>
          <w:szCs w:val="28"/>
        </w:rPr>
      </w:pPr>
      <w:r w:rsidRPr="00485405">
        <w:rPr>
          <w:rFonts w:ascii="Cambria" w:hAnsi="Cambria"/>
          <w:noProof/>
          <w:sz w:val="28"/>
          <w:szCs w:val="28"/>
          <w:shd w:val="clear" w:color="auto" w:fill="FFFFFF"/>
        </w:rPr>
        <w:drawing>
          <wp:anchor distT="0" distB="0" distL="114300" distR="114300" simplePos="0" relativeHeight="251660288" behindDoc="0" locked="0" layoutInCell="1" allowOverlap="1" wp14:anchorId="03D9C3E5" wp14:editId="543CE050">
            <wp:simplePos x="0" y="0"/>
            <wp:positionH relativeFrom="column">
              <wp:posOffset>-3810</wp:posOffset>
            </wp:positionH>
            <wp:positionV relativeFrom="paragraph">
              <wp:posOffset>628015</wp:posOffset>
            </wp:positionV>
            <wp:extent cx="5940425" cy="1489075"/>
            <wp:effectExtent l="0" t="0" r="3175" b="0"/>
            <wp:wrapSquare wrapText="bothSides"/>
            <wp:docPr id="2" name="Рисунок 2" descr="Z:\2. СОЮБ - мероприятия\2020\2020. Золотая полка Победы\ЛОГОТ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СОЮБ - мероприятия\2020\2020. Золотая полка Победы\ЛОГОТИП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B1F">
        <w:rPr>
          <w:rFonts w:ascii="Cambria" w:hAnsi="Cambria"/>
          <w:sz w:val="28"/>
          <w:szCs w:val="28"/>
          <w:shd w:val="clear" w:color="auto" w:fill="FFFFFF"/>
        </w:rPr>
        <w:t xml:space="preserve"> </w:t>
      </w:r>
      <w:r w:rsidRPr="00846B1F">
        <w:rPr>
          <w:rFonts w:ascii="Cambria" w:hAnsi="Cambria"/>
          <w:color w:val="222222"/>
          <w:sz w:val="28"/>
          <w:szCs w:val="28"/>
        </w:rPr>
        <w:t>П</w:t>
      </w:r>
      <w:r w:rsidRPr="00846B1F">
        <w:rPr>
          <w:rFonts w:ascii="Cambria" w:hAnsi="Cambria"/>
          <w:color w:val="000000"/>
          <w:sz w:val="28"/>
          <w:szCs w:val="28"/>
        </w:rPr>
        <w:t xml:space="preserve">одхватив идею всемирно известной акции «Бессмертный полк», </w:t>
      </w:r>
      <w:r w:rsidRPr="00846B1F">
        <w:rPr>
          <w:rFonts w:ascii="Cambria" w:hAnsi="Cambria"/>
          <w:b/>
          <w:color w:val="000000"/>
          <w:sz w:val="28"/>
          <w:szCs w:val="28"/>
        </w:rPr>
        <w:t>Региональный этап Всероссийской молодежной патриотической акции</w:t>
      </w:r>
      <w:r w:rsidRPr="00846B1F">
        <w:rPr>
          <w:rFonts w:ascii="Cambria" w:hAnsi="Cambria"/>
          <w:color w:val="000000"/>
          <w:sz w:val="28"/>
          <w:szCs w:val="28"/>
        </w:rPr>
        <w:t xml:space="preserve"> </w:t>
      </w:r>
      <w:r w:rsidRPr="00846B1F">
        <w:rPr>
          <w:rFonts w:ascii="Cambria" w:hAnsi="Cambria"/>
          <w:b/>
          <w:color w:val="000000"/>
          <w:sz w:val="28"/>
          <w:szCs w:val="28"/>
        </w:rPr>
        <w:t xml:space="preserve">«Полк@ Победы» </w:t>
      </w:r>
      <w:r w:rsidRPr="00846B1F">
        <w:rPr>
          <w:rFonts w:ascii="Cambria" w:hAnsi="Cambria"/>
          <w:color w:val="000000"/>
          <w:sz w:val="28"/>
          <w:szCs w:val="28"/>
        </w:rPr>
        <w:t>будет способствовать сохранению памяти о литературных героях-бойцах Великой Отечественной войны, позволит противостоять тем, кто пытается переписать историю.</w:t>
      </w:r>
      <w:r>
        <w:rPr>
          <w:rFonts w:ascii="Cambria" w:hAnsi="Cambria"/>
          <w:color w:val="000000"/>
          <w:sz w:val="28"/>
          <w:szCs w:val="28"/>
        </w:rPr>
        <w:t xml:space="preserve"> </w:t>
      </w:r>
    </w:p>
    <w:p w:rsidR="00665038" w:rsidRPr="0074306E" w:rsidRDefault="00665038" w:rsidP="00665038">
      <w:pPr>
        <w:pStyle w:val="paragraph"/>
        <w:spacing w:before="0" w:beforeAutospacing="0" w:after="0" w:afterAutospacing="0"/>
        <w:ind w:firstLine="567"/>
        <w:jc w:val="both"/>
        <w:textAlignment w:val="baseline"/>
        <w:rPr>
          <w:rStyle w:val="a3"/>
          <w:sz w:val="28"/>
          <w:szCs w:val="28"/>
          <w:shd w:val="clear" w:color="auto" w:fill="FFFFFF"/>
        </w:rPr>
      </w:pPr>
      <w:r w:rsidRPr="0074306E">
        <w:rPr>
          <w:b/>
          <w:sz w:val="28"/>
          <w:szCs w:val="28"/>
          <w:shd w:val="clear" w:color="auto" w:fill="FFFFFF"/>
        </w:rPr>
        <w:t>Старт Акции запланирован на 2</w:t>
      </w:r>
      <w:r w:rsidR="00907CD3">
        <w:rPr>
          <w:b/>
          <w:sz w:val="28"/>
          <w:szCs w:val="28"/>
          <w:shd w:val="clear" w:color="auto" w:fill="FFFFFF"/>
        </w:rPr>
        <w:t>1</w:t>
      </w:r>
      <w:r w:rsidRPr="0074306E">
        <w:rPr>
          <w:rStyle w:val="a3"/>
          <w:sz w:val="28"/>
          <w:szCs w:val="28"/>
          <w:shd w:val="clear" w:color="auto" w:fill="FFFFFF"/>
        </w:rPr>
        <w:t xml:space="preserve"> февраля 2020 года. </w:t>
      </w:r>
    </w:p>
    <w:p w:rsidR="00665038" w:rsidRPr="0074306E" w:rsidRDefault="00665038" w:rsidP="00665038">
      <w:pPr>
        <w:pStyle w:val="paragraph"/>
        <w:spacing w:before="0" w:beforeAutospacing="0" w:after="0" w:afterAutospacing="0"/>
        <w:ind w:firstLine="567"/>
        <w:jc w:val="both"/>
        <w:textAlignment w:val="baseline"/>
        <w:rPr>
          <w:rStyle w:val="a3"/>
          <w:sz w:val="28"/>
          <w:szCs w:val="28"/>
          <w:shd w:val="clear" w:color="auto" w:fill="FFFFFF"/>
        </w:rPr>
      </w:pPr>
      <w:r w:rsidRPr="0074306E">
        <w:rPr>
          <w:rStyle w:val="a3"/>
          <w:sz w:val="28"/>
          <w:szCs w:val="28"/>
          <w:shd w:val="clear" w:color="auto" w:fill="FFFFFF"/>
        </w:rPr>
        <w:t>Торжественная церемония открытия Акции пройдет в ГБУК «СОЮБ». Предполагается прямое включение библиотек-участниц Акции (видеосвязь).</w:t>
      </w:r>
    </w:p>
    <w:p w:rsidR="00AE722D" w:rsidRDefault="00A651AF" w:rsidP="00AE722D">
      <w:pPr>
        <w:pStyle w:val="paragraph"/>
        <w:spacing w:before="0" w:beforeAutospacing="0" w:after="0" w:afterAutospacing="0"/>
        <w:ind w:firstLine="567"/>
        <w:jc w:val="both"/>
        <w:textAlignment w:val="baseline"/>
        <w:rPr>
          <w:rFonts w:ascii="Cambria" w:hAnsi="Cambria"/>
          <w:color w:val="000000"/>
          <w:sz w:val="28"/>
          <w:szCs w:val="28"/>
        </w:rPr>
      </w:pPr>
      <w:r w:rsidRPr="00994CB9">
        <w:rPr>
          <w:rFonts w:ascii="Cambria" w:hAnsi="Cambria"/>
          <w:sz w:val="28"/>
          <w:szCs w:val="28"/>
        </w:rPr>
        <w:t>Одним из масштабных мероприятий</w:t>
      </w:r>
      <w:r w:rsidR="00665038">
        <w:rPr>
          <w:rFonts w:ascii="Cambria" w:hAnsi="Cambria"/>
          <w:sz w:val="28"/>
          <w:szCs w:val="28"/>
        </w:rPr>
        <w:t xml:space="preserve"> Акции</w:t>
      </w:r>
      <w:r w:rsidRPr="00994CB9">
        <w:rPr>
          <w:rFonts w:ascii="Cambria" w:hAnsi="Cambria"/>
          <w:sz w:val="28"/>
          <w:szCs w:val="28"/>
        </w:rPr>
        <w:t xml:space="preserve">, посвященных юбилейной дате пройдет </w:t>
      </w:r>
      <w:r w:rsidRPr="00B40E8A">
        <w:rPr>
          <w:rFonts w:ascii="Cambria" w:hAnsi="Cambria"/>
          <w:color w:val="C00000"/>
          <w:sz w:val="32"/>
          <w:szCs w:val="32"/>
        </w:rPr>
        <w:t>7 мая 2020 г. в г.о. Самара.</w:t>
      </w:r>
      <w:r w:rsidRPr="00994CB9">
        <w:rPr>
          <w:rFonts w:ascii="Cambria" w:hAnsi="Cambria"/>
          <w:sz w:val="28"/>
          <w:szCs w:val="28"/>
        </w:rPr>
        <w:t xml:space="preserve"> </w:t>
      </w:r>
    </w:p>
    <w:p w:rsidR="00846B1F" w:rsidRPr="001A457E" w:rsidRDefault="00AF3507" w:rsidP="00846B1F">
      <w:pPr>
        <w:pStyle w:val="paragraph"/>
        <w:spacing w:before="0" w:beforeAutospacing="0" w:after="0" w:afterAutospacing="0"/>
        <w:ind w:firstLine="567"/>
        <w:jc w:val="both"/>
        <w:textAlignment w:val="baseline"/>
        <w:rPr>
          <w:rFonts w:ascii="Cambria" w:hAnsi="Cambria"/>
          <w:color w:val="C00000"/>
          <w:sz w:val="28"/>
          <w:szCs w:val="28"/>
        </w:rPr>
      </w:pPr>
      <w:r>
        <w:rPr>
          <w:rFonts w:ascii="Cambria" w:hAnsi="Cambria"/>
          <w:color w:val="000000"/>
          <w:sz w:val="28"/>
          <w:szCs w:val="28"/>
        </w:rPr>
        <w:t>Информационное письмо и Положение доступны на сайте ГБУК «СОЮБ»</w:t>
      </w:r>
      <w:r w:rsidR="00046473">
        <w:rPr>
          <w:rFonts w:ascii="Cambria" w:hAnsi="Cambria"/>
          <w:color w:val="000000"/>
          <w:sz w:val="28"/>
          <w:szCs w:val="28"/>
        </w:rPr>
        <w:t xml:space="preserve"> по ссылке</w:t>
      </w:r>
      <w:r w:rsidR="001A457E">
        <w:rPr>
          <w:rFonts w:ascii="Cambria" w:hAnsi="Cambria"/>
          <w:color w:val="C00000"/>
          <w:sz w:val="28"/>
          <w:szCs w:val="28"/>
        </w:rPr>
        <w:t xml:space="preserve"> </w:t>
      </w:r>
      <w:hyperlink r:id="rId12" w:history="1">
        <w:r w:rsidR="001A457E" w:rsidRPr="001A457E">
          <w:rPr>
            <w:rFonts w:ascii="Cambria" w:eastAsiaTheme="minorHAnsi" w:hAnsi="Cambria" w:cstheme="minorBidi"/>
            <w:color w:val="0000FF"/>
            <w:sz w:val="28"/>
            <w:szCs w:val="28"/>
            <w:u w:val="single"/>
            <w:lang w:eastAsia="en-US"/>
          </w:rPr>
          <w:t>http://soub.ru/polkapobedi</w:t>
        </w:r>
      </w:hyperlink>
    </w:p>
    <w:p w:rsidR="00367003" w:rsidRPr="006F343D" w:rsidRDefault="00367003" w:rsidP="00846B1F">
      <w:pPr>
        <w:pStyle w:val="paragraph"/>
        <w:spacing w:before="0" w:beforeAutospacing="0" w:after="0" w:afterAutospacing="0"/>
        <w:ind w:firstLine="567"/>
        <w:jc w:val="both"/>
        <w:textAlignment w:val="baseline"/>
        <w:rPr>
          <w:rFonts w:ascii="Cambria" w:hAnsi="Cambria"/>
          <w:color w:val="C00000"/>
          <w:sz w:val="28"/>
          <w:szCs w:val="28"/>
        </w:rPr>
      </w:pPr>
    </w:p>
    <w:p w:rsidR="00707D58" w:rsidRDefault="005D4169" w:rsidP="00260D7F">
      <w:pPr>
        <w:pStyle w:val="a6"/>
        <w:ind w:firstLine="567"/>
        <w:jc w:val="both"/>
        <w:rPr>
          <w:rFonts w:ascii="Cambria" w:hAnsi="Cambria"/>
          <w:sz w:val="28"/>
          <w:szCs w:val="28"/>
        </w:rPr>
      </w:pPr>
      <w:r>
        <w:rPr>
          <w:rFonts w:ascii="Cambria" w:hAnsi="Cambria"/>
          <w:sz w:val="28"/>
          <w:szCs w:val="28"/>
        </w:rPr>
        <w:t>Конечно, п</w:t>
      </w:r>
      <w:r w:rsidR="00707D58" w:rsidRPr="00707D58">
        <w:rPr>
          <w:rFonts w:ascii="Cambria" w:hAnsi="Cambria"/>
          <w:sz w:val="28"/>
          <w:szCs w:val="28"/>
        </w:rPr>
        <w:t>еред библиотеками стоит нелёгкая задача – развитие у подрастающего поколения через книгу высокой социальной активности, гражданской ответственности, духовности, любви к своему Отечеству.</w:t>
      </w:r>
    </w:p>
    <w:p w:rsidR="00650E99" w:rsidRPr="00707D58" w:rsidRDefault="00650E99" w:rsidP="00260D7F">
      <w:pPr>
        <w:pStyle w:val="a6"/>
        <w:ind w:firstLine="567"/>
        <w:jc w:val="both"/>
        <w:rPr>
          <w:rFonts w:ascii="Cambria" w:hAnsi="Cambria"/>
          <w:sz w:val="28"/>
          <w:szCs w:val="28"/>
        </w:rPr>
      </w:pPr>
    </w:p>
    <w:p w:rsidR="009667B4" w:rsidRPr="009667B4" w:rsidRDefault="00650E99" w:rsidP="001F3FF0">
      <w:pPr>
        <w:pStyle w:val="a5"/>
        <w:shd w:val="clear" w:color="auto" w:fill="FFFFFF"/>
        <w:spacing w:before="0" w:beforeAutospacing="0" w:after="150" w:afterAutospacing="0"/>
        <w:jc w:val="both"/>
        <w:rPr>
          <w:rFonts w:ascii="Cambria" w:hAnsi="Cambria" w:cs="Helvetica"/>
          <w:color w:val="333333"/>
          <w:sz w:val="28"/>
          <w:szCs w:val="28"/>
        </w:rPr>
      </w:pPr>
      <w:r w:rsidRPr="00E7153D">
        <w:rPr>
          <w:rFonts w:ascii="Cambria" w:hAnsi="Cambria"/>
          <w:sz w:val="28"/>
          <w:szCs w:val="28"/>
        </w:rPr>
        <w:t xml:space="preserve">         </w:t>
      </w:r>
      <w:r w:rsidR="009667B4" w:rsidRPr="00E7153D">
        <w:rPr>
          <w:rFonts w:ascii="Cambria" w:hAnsi="Cambria"/>
          <w:sz w:val="28"/>
          <w:szCs w:val="28"/>
        </w:rPr>
        <w:t xml:space="preserve">Обращаем ваше внимание на </w:t>
      </w:r>
      <w:r w:rsidR="009667B4" w:rsidRPr="00E7153D">
        <w:rPr>
          <w:rFonts w:ascii="Cambria" w:hAnsi="Cambria"/>
          <w:b/>
          <w:sz w:val="28"/>
          <w:szCs w:val="28"/>
        </w:rPr>
        <w:t>электронную</w:t>
      </w:r>
      <w:r w:rsidR="009667B4" w:rsidRPr="00E7153D">
        <w:rPr>
          <w:rFonts w:ascii="Cambria" w:hAnsi="Cambria"/>
          <w:sz w:val="28"/>
          <w:szCs w:val="28"/>
        </w:rPr>
        <w:t xml:space="preserve"> </w:t>
      </w:r>
      <w:r w:rsidR="009667B4" w:rsidRPr="00E7153D">
        <w:rPr>
          <w:rFonts w:ascii="Cambria" w:hAnsi="Cambria"/>
          <w:b/>
          <w:sz w:val="28"/>
          <w:szCs w:val="28"/>
        </w:rPr>
        <w:t>коллекцию</w:t>
      </w:r>
      <w:r w:rsidR="001F3FF0" w:rsidRPr="00E7153D">
        <w:rPr>
          <w:rFonts w:ascii="Cambria" w:hAnsi="Cambria"/>
          <w:b/>
          <w:sz w:val="28"/>
          <w:szCs w:val="28"/>
        </w:rPr>
        <w:t xml:space="preserve"> Президентской библиотеки</w:t>
      </w:r>
      <w:r w:rsidR="00CD0EF9" w:rsidRPr="00E7153D">
        <w:rPr>
          <w:rFonts w:ascii="Cambria" w:hAnsi="Cambria"/>
          <w:b/>
          <w:sz w:val="28"/>
          <w:szCs w:val="28"/>
        </w:rPr>
        <w:t xml:space="preserve"> «Память о Великой Победе».</w:t>
      </w:r>
      <w:r w:rsidR="009667B4" w:rsidRPr="00E7153D">
        <w:rPr>
          <w:rFonts w:ascii="Cambria" w:hAnsi="Cambria" w:cs="Helvetica"/>
          <w:color w:val="333333"/>
          <w:sz w:val="28"/>
          <w:szCs w:val="28"/>
        </w:rPr>
        <w:t xml:space="preserve"> В состав коллекции включены официальные документы, фото- и кинохроника, газеты военного времени, книги, издания агитационно-пропагандистского характера, сборники статей, биографий, свидетельства участников боевых сражений и тружеников тыла, их личные документы, изображения боевых и трудовых наград, памятников и мемориальных комплексов.</w:t>
      </w:r>
      <w:r w:rsidR="001F3FF0" w:rsidRPr="00E7153D">
        <w:rPr>
          <w:rFonts w:ascii="Cambria" w:hAnsi="Cambria" w:cs="Helvetica"/>
          <w:color w:val="333333"/>
          <w:sz w:val="28"/>
          <w:szCs w:val="28"/>
        </w:rPr>
        <w:t xml:space="preserve"> </w:t>
      </w:r>
      <w:r w:rsidR="009667B4" w:rsidRPr="009667B4">
        <w:rPr>
          <w:rFonts w:ascii="Cambria" w:hAnsi="Cambria" w:cs="Helvetica"/>
          <w:color w:val="333333"/>
          <w:sz w:val="28"/>
          <w:szCs w:val="28"/>
        </w:rPr>
        <w:t>Материал размещён в тематических разделах, снабжённых краткими аннотациями. </w:t>
      </w:r>
      <w:r w:rsidR="001F3FF0" w:rsidRPr="00E7153D">
        <w:rPr>
          <w:rFonts w:ascii="Cambria" w:hAnsi="Cambria" w:cs="Helvetica"/>
          <w:color w:val="333333"/>
          <w:sz w:val="28"/>
          <w:szCs w:val="28"/>
        </w:rPr>
        <w:t xml:space="preserve">Материал доступен по </w:t>
      </w:r>
      <w:r w:rsidR="001F3FF0" w:rsidRPr="00F62BF2">
        <w:rPr>
          <w:rFonts w:ascii="Cambria" w:hAnsi="Cambria" w:cs="Helvetica"/>
          <w:color w:val="333333"/>
          <w:sz w:val="28"/>
          <w:szCs w:val="28"/>
        </w:rPr>
        <w:t>ссылке:</w:t>
      </w:r>
      <w:r w:rsidR="001F3FF0" w:rsidRPr="00F62BF2">
        <w:rPr>
          <w:sz w:val="28"/>
          <w:szCs w:val="28"/>
        </w:rPr>
        <w:t xml:space="preserve"> </w:t>
      </w:r>
      <w:hyperlink r:id="rId13" w:history="1">
        <w:r w:rsidR="001F3FF0" w:rsidRPr="00F62BF2">
          <w:rPr>
            <w:rStyle w:val="a4"/>
            <w:rFonts w:ascii="Cambria" w:hAnsi="Cambria" w:cs="Helvetica"/>
            <w:sz w:val="28"/>
            <w:szCs w:val="28"/>
          </w:rPr>
          <w:t>https://www.prlib.ru/collections/466996</w:t>
        </w:r>
      </w:hyperlink>
      <w:r w:rsidR="001F3FF0" w:rsidRPr="00F62BF2">
        <w:rPr>
          <w:rFonts w:ascii="Cambria" w:hAnsi="Cambria" w:cs="Helvetica"/>
          <w:color w:val="333333"/>
          <w:sz w:val="28"/>
          <w:szCs w:val="28"/>
        </w:rPr>
        <w:t xml:space="preserve">  </w:t>
      </w:r>
    </w:p>
    <w:p w:rsidR="006C3A98" w:rsidRDefault="009667B4" w:rsidP="00025D0C">
      <w:pPr>
        <w:ind w:firstLine="567"/>
        <w:jc w:val="both"/>
      </w:pPr>
      <w:r>
        <w:t xml:space="preserve"> </w:t>
      </w:r>
    </w:p>
    <w:p w:rsidR="006C3A98" w:rsidRDefault="006C3A98" w:rsidP="00025D0C">
      <w:pPr>
        <w:ind w:firstLine="567"/>
        <w:jc w:val="both"/>
      </w:pPr>
    </w:p>
    <w:p w:rsidR="00F62BF2" w:rsidRDefault="00F62BF2" w:rsidP="00F62BF2">
      <w:pPr>
        <w:spacing w:after="150" w:line="240" w:lineRule="auto"/>
        <w:jc w:val="both"/>
        <w:rPr>
          <w:rFonts w:ascii="Cambria" w:eastAsia="Times New Roman" w:hAnsi="Cambria" w:cs="Times New Roman"/>
          <w:bCs/>
          <w:sz w:val="28"/>
          <w:szCs w:val="28"/>
          <w:lang w:eastAsia="ru-RU"/>
        </w:rPr>
      </w:pPr>
      <w:r w:rsidRPr="00F62BF2">
        <w:rPr>
          <w:rFonts w:ascii="Cambria" w:eastAsia="Times New Roman" w:hAnsi="Cambria" w:cs="Times New Roman"/>
          <w:bCs/>
          <w:sz w:val="28"/>
          <w:szCs w:val="28"/>
          <w:lang w:eastAsia="ru-RU"/>
        </w:rPr>
        <w:lastRenderedPageBreak/>
        <w:t xml:space="preserve">           15 ноября в рамках секции «Литература и чтение» состоялась </w:t>
      </w:r>
      <w:r w:rsidRPr="008F4F58">
        <w:rPr>
          <w:rFonts w:ascii="Cambria" w:eastAsia="Times New Roman" w:hAnsi="Cambria" w:cs="Times New Roman"/>
          <w:b/>
          <w:bCs/>
          <w:sz w:val="28"/>
          <w:szCs w:val="28"/>
          <w:lang w:eastAsia="ru-RU"/>
        </w:rPr>
        <w:t>конференция «75-летие Великой Победы: литература, кино, театр».</w:t>
      </w:r>
      <w:r w:rsidRPr="00F62BF2">
        <w:rPr>
          <w:rFonts w:ascii="Cambria" w:eastAsia="Times New Roman" w:hAnsi="Cambria" w:cs="Times New Roman"/>
          <w:bCs/>
          <w:sz w:val="28"/>
          <w:szCs w:val="28"/>
          <w:lang w:eastAsia="ru-RU"/>
        </w:rPr>
        <w:t xml:space="preserve"> Лидеры отечественной книжной, театральной и кинои</w:t>
      </w:r>
      <w:r w:rsidR="00084196">
        <w:rPr>
          <w:rFonts w:ascii="Cambria" w:eastAsia="Times New Roman" w:hAnsi="Cambria" w:cs="Times New Roman"/>
          <w:bCs/>
          <w:sz w:val="28"/>
          <w:szCs w:val="28"/>
          <w:lang w:eastAsia="ru-RU"/>
        </w:rPr>
        <w:t>н</w:t>
      </w:r>
      <w:r w:rsidRPr="00F62BF2">
        <w:rPr>
          <w:rFonts w:ascii="Cambria" w:eastAsia="Times New Roman" w:hAnsi="Cambria" w:cs="Times New Roman"/>
          <w:bCs/>
          <w:sz w:val="28"/>
          <w:szCs w:val="28"/>
          <w:lang w:eastAsia="ru-RU"/>
        </w:rPr>
        <w:t>дустрии, руководители национальных библиотек разных стран мира рассказали о значении темы Великой Отечественной войны для искусства и представили проекты, направленные на сохранение памяти о Победе.</w:t>
      </w:r>
      <w:r w:rsidR="00CF7B59">
        <w:rPr>
          <w:rFonts w:ascii="Cambria" w:eastAsia="Times New Roman" w:hAnsi="Cambria" w:cs="Times New Roman"/>
          <w:bCs/>
          <w:sz w:val="28"/>
          <w:szCs w:val="28"/>
          <w:lang w:eastAsia="ru-RU"/>
        </w:rPr>
        <w:t xml:space="preserve"> Текст доступен по ссылке:</w:t>
      </w:r>
      <w:r w:rsidR="00CF7B59" w:rsidRPr="00CF7B59">
        <w:t xml:space="preserve"> </w:t>
      </w:r>
      <w:hyperlink r:id="rId14" w:history="1">
        <w:r w:rsidR="00CF7B59" w:rsidRPr="00CF7B59">
          <w:rPr>
            <w:rFonts w:ascii="Cambria" w:hAnsi="Cambria"/>
            <w:color w:val="0000FF"/>
            <w:sz w:val="28"/>
            <w:szCs w:val="28"/>
            <w:u w:val="single"/>
          </w:rPr>
          <w:t>https://culturalforum.ru/news/1573889898186-novye-knizhnye-serii-i-kinofilmy-podgotovlennye-k-75-letiyu-pobedy</w:t>
        </w:r>
      </w:hyperlink>
      <w:r w:rsidR="00CF7B59" w:rsidRPr="00CF7B59">
        <w:rPr>
          <w:rFonts w:ascii="Cambria" w:eastAsia="Times New Roman" w:hAnsi="Cambria" w:cs="Times New Roman"/>
          <w:bCs/>
          <w:sz w:val="28"/>
          <w:szCs w:val="28"/>
          <w:lang w:eastAsia="ru-RU"/>
        </w:rPr>
        <w:t xml:space="preserve"> </w:t>
      </w:r>
    </w:p>
    <w:p w:rsidR="000635B6" w:rsidRDefault="00923F19" w:rsidP="00901754">
      <w:pPr>
        <w:pStyle w:val="a5"/>
        <w:shd w:val="clear" w:color="auto" w:fill="FFFFFF"/>
        <w:jc w:val="both"/>
        <w:rPr>
          <w:rFonts w:ascii="Cambria" w:hAnsi="Cambria"/>
          <w:b/>
          <w:bCs/>
          <w:sz w:val="28"/>
          <w:szCs w:val="28"/>
        </w:rPr>
      </w:pPr>
      <w:r>
        <w:rPr>
          <w:noProof/>
        </w:rPr>
        <w:drawing>
          <wp:anchor distT="0" distB="0" distL="114300" distR="114300" simplePos="0" relativeHeight="251662336" behindDoc="0" locked="0" layoutInCell="1" allowOverlap="1">
            <wp:simplePos x="0" y="0"/>
            <wp:positionH relativeFrom="column">
              <wp:posOffset>3787140</wp:posOffset>
            </wp:positionH>
            <wp:positionV relativeFrom="paragraph">
              <wp:posOffset>514350</wp:posOffset>
            </wp:positionV>
            <wp:extent cx="2082165" cy="2776220"/>
            <wp:effectExtent l="0" t="0" r="0" b="5080"/>
            <wp:wrapSquare wrapText="bothSides"/>
            <wp:docPr id="4" name="Рисунок 4" descr="https://pln-pskov.ru/prptfiles/big/152551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n-pskov.ru/prptfiles/big/15255153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165"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8C9">
        <w:rPr>
          <w:rFonts w:ascii="Cambria" w:hAnsi="Cambria"/>
          <w:bCs/>
          <w:sz w:val="28"/>
          <w:szCs w:val="28"/>
        </w:rPr>
        <w:t xml:space="preserve">             В 2020 г. </w:t>
      </w:r>
      <w:r>
        <w:rPr>
          <w:rFonts w:ascii="Cambria" w:hAnsi="Cambria"/>
          <w:bCs/>
          <w:sz w:val="28"/>
          <w:szCs w:val="28"/>
        </w:rPr>
        <w:t>пройдут</w:t>
      </w:r>
      <w:r w:rsidR="007A78C9">
        <w:rPr>
          <w:rFonts w:ascii="Cambria" w:hAnsi="Cambria"/>
          <w:bCs/>
          <w:sz w:val="28"/>
          <w:szCs w:val="28"/>
        </w:rPr>
        <w:t xml:space="preserve"> 2 </w:t>
      </w:r>
      <w:r w:rsidR="007A78C9" w:rsidRPr="007A78C9">
        <w:rPr>
          <w:rFonts w:ascii="Cambria" w:hAnsi="Cambria"/>
          <w:b/>
          <w:bCs/>
          <w:sz w:val="28"/>
          <w:szCs w:val="28"/>
        </w:rPr>
        <w:t xml:space="preserve">международные акции «Улицы Героев» и «Письмо Победы». </w:t>
      </w:r>
      <w:r w:rsidR="008C013D">
        <w:rPr>
          <w:rFonts w:ascii="Cambria" w:hAnsi="Cambria"/>
          <w:b/>
          <w:bCs/>
          <w:sz w:val="28"/>
          <w:szCs w:val="28"/>
        </w:rPr>
        <w:t xml:space="preserve"> </w:t>
      </w:r>
    </w:p>
    <w:p w:rsidR="008C013D" w:rsidRDefault="000635B6" w:rsidP="008C013D">
      <w:pPr>
        <w:pStyle w:val="a5"/>
        <w:shd w:val="clear" w:color="auto" w:fill="FFFFFF"/>
        <w:jc w:val="both"/>
        <w:rPr>
          <w:rFonts w:ascii="Cambria" w:hAnsi="Cambria"/>
          <w:color w:val="242424"/>
          <w:sz w:val="28"/>
          <w:szCs w:val="28"/>
        </w:rPr>
      </w:pPr>
      <w:r>
        <w:rPr>
          <w:rFonts w:ascii="Cambria" w:hAnsi="Cambria"/>
          <w:b/>
          <w:bCs/>
          <w:sz w:val="28"/>
          <w:szCs w:val="28"/>
        </w:rPr>
        <w:t xml:space="preserve">             </w:t>
      </w:r>
      <w:r w:rsidR="008C013D" w:rsidRPr="008C013D">
        <w:rPr>
          <w:rFonts w:ascii="Cambria" w:hAnsi="Cambria"/>
          <w:color w:val="242424"/>
          <w:sz w:val="28"/>
          <w:szCs w:val="28"/>
        </w:rPr>
        <w:t xml:space="preserve">Проект «Улицы Героев» - продолжение </w:t>
      </w:r>
      <w:r>
        <w:rPr>
          <w:rFonts w:ascii="Cambria" w:hAnsi="Cambria"/>
          <w:color w:val="242424"/>
          <w:sz w:val="28"/>
          <w:szCs w:val="28"/>
        </w:rPr>
        <w:t>м</w:t>
      </w:r>
      <w:r w:rsidR="008C013D" w:rsidRPr="008C013D">
        <w:rPr>
          <w:rFonts w:ascii="Cambria" w:hAnsi="Cambria"/>
          <w:color w:val="242424"/>
          <w:sz w:val="28"/>
          <w:szCs w:val="28"/>
        </w:rPr>
        <w:t xml:space="preserve">ыслей, которые приходят в голову не только людям старшего возраста, но и совсем молодым девушкам и парням. </w:t>
      </w:r>
      <w:r w:rsidR="00AD7DDA">
        <w:rPr>
          <w:rFonts w:ascii="Cambria" w:hAnsi="Cambria"/>
          <w:color w:val="242424"/>
          <w:sz w:val="28"/>
          <w:szCs w:val="28"/>
        </w:rPr>
        <w:t xml:space="preserve">Авторы проекта </w:t>
      </w:r>
      <w:r w:rsidR="008C013D" w:rsidRPr="008C013D">
        <w:rPr>
          <w:rFonts w:ascii="Cambria" w:hAnsi="Cambria"/>
          <w:color w:val="242424"/>
          <w:sz w:val="28"/>
          <w:szCs w:val="28"/>
        </w:rPr>
        <w:t>хот</w:t>
      </w:r>
      <w:r w:rsidR="00AD7DDA">
        <w:rPr>
          <w:rFonts w:ascii="Cambria" w:hAnsi="Cambria"/>
          <w:color w:val="242424"/>
          <w:sz w:val="28"/>
          <w:szCs w:val="28"/>
        </w:rPr>
        <w:t>ят</w:t>
      </w:r>
      <w:r w:rsidR="008C013D" w:rsidRPr="008C013D">
        <w:rPr>
          <w:rFonts w:ascii="Cambria" w:hAnsi="Cambria"/>
          <w:color w:val="242424"/>
          <w:sz w:val="28"/>
          <w:szCs w:val="28"/>
        </w:rPr>
        <w:t xml:space="preserve"> вернуть названиям наших ул</w:t>
      </w:r>
      <w:r w:rsidR="00AD7DDA">
        <w:rPr>
          <w:rFonts w:ascii="Cambria" w:hAnsi="Cambria"/>
          <w:color w:val="242424"/>
          <w:sz w:val="28"/>
          <w:szCs w:val="28"/>
        </w:rPr>
        <w:t>иц их подлинный смысл и историю, чтобы</w:t>
      </w:r>
      <w:r w:rsidR="008C013D" w:rsidRPr="008C013D">
        <w:rPr>
          <w:rFonts w:ascii="Cambria" w:hAnsi="Cambria"/>
          <w:color w:val="242424"/>
          <w:sz w:val="28"/>
          <w:szCs w:val="28"/>
        </w:rPr>
        <w:t xml:space="preserve">, </w:t>
      </w:r>
      <w:r w:rsidR="00AD7DDA">
        <w:rPr>
          <w:rFonts w:ascii="Cambria" w:hAnsi="Cambria"/>
          <w:color w:val="242424"/>
          <w:sz w:val="28"/>
          <w:szCs w:val="28"/>
        </w:rPr>
        <w:t>житель города или села,</w:t>
      </w:r>
      <w:r w:rsidR="008C013D" w:rsidRPr="008C013D">
        <w:rPr>
          <w:rFonts w:ascii="Cambria" w:hAnsi="Cambria"/>
          <w:color w:val="242424"/>
          <w:sz w:val="28"/>
          <w:szCs w:val="28"/>
        </w:rPr>
        <w:t xml:space="preserve"> произнося название улицы, знали и помнили о судьбе Героя и его Подвиге. Так сохрани</w:t>
      </w:r>
      <w:r w:rsidR="00AD7DDA">
        <w:rPr>
          <w:rFonts w:ascii="Cambria" w:hAnsi="Cambria"/>
          <w:color w:val="242424"/>
          <w:sz w:val="28"/>
          <w:szCs w:val="28"/>
        </w:rPr>
        <w:t>тся</w:t>
      </w:r>
      <w:r w:rsidR="008C013D" w:rsidRPr="008C013D">
        <w:rPr>
          <w:rFonts w:ascii="Cambria" w:hAnsi="Cambria"/>
          <w:color w:val="242424"/>
          <w:sz w:val="28"/>
          <w:szCs w:val="28"/>
        </w:rPr>
        <w:t xml:space="preserve"> наш</w:t>
      </w:r>
      <w:r w:rsidR="00AD7DDA">
        <w:rPr>
          <w:rFonts w:ascii="Cambria" w:hAnsi="Cambria"/>
          <w:color w:val="242424"/>
          <w:sz w:val="28"/>
          <w:szCs w:val="28"/>
        </w:rPr>
        <w:t>а</w:t>
      </w:r>
      <w:r w:rsidR="008C013D" w:rsidRPr="008C013D">
        <w:rPr>
          <w:rFonts w:ascii="Cambria" w:hAnsi="Cambria"/>
          <w:color w:val="242424"/>
          <w:sz w:val="28"/>
          <w:szCs w:val="28"/>
        </w:rPr>
        <w:t xml:space="preserve"> Память, так </w:t>
      </w:r>
      <w:r w:rsidR="00AD7DDA">
        <w:rPr>
          <w:rFonts w:ascii="Cambria" w:hAnsi="Cambria"/>
          <w:color w:val="242424"/>
          <w:sz w:val="28"/>
          <w:szCs w:val="28"/>
        </w:rPr>
        <w:t xml:space="preserve">все </w:t>
      </w:r>
      <w:r w:rsidR="008C013D" w:rsidRPr="008C013D">
        <w:rPr>
          <w:rFonts w:ascii="Cambria" w:hAnsi="Cambria"/>
          <w:color w:val="242424"/>
          <w:sz w:val="28"/>
          <w:szCs w:val="28"/>
        </w:rPr>
        <w:t xml:space="preserve">мы останемся </w:t>
      </w:r>
      <w:r w:rsidR="00AD7DDA">
        <w:rPr>
          <w:rFonts w:ascii="Cambria" w:hAnsi="Cambria"/>
          <w:color w:val="242424"/>
          <w:sz w:val="28"/>
          <w:szCs w:val="28"/>
        </w:rPr>
        <w:t>наследниками Великой Победы.</w:t>
      </w:r>
      <w:r w:rsidR="008C013D" w:rsidRPr="008C013D">
        <w:rPr>
          <w:rFonts w:ascii="Cambria" w:hAnsi="Cambria"/>
          <w:color w:val="242424"/>
          <w:sz w:val="28"/>
          <w:szCs w:val="28"/>
        </w:rPr>
        <w:t> </w:t>
      </w:r>
      <w:r w:rsidR="00923F19">
        <w:rPr>
          <w:rFonts w:ascii="Cambria" w:hAnsi="Cambria"/>
          <w:color w:val="242424"/>
          <w:sz w:val="28"/>
          <w:szCs w:val="28"/>
        </w:rPr>
        <w:t xml:space="preserve">Впервые эта акция была проведена в Псковской области в 2018 г. </w:t>
      </w:r>
    </w:p>
    <w:p w:rsidR="00901754" w:rsidRDefault="00901754" w:rsidP="00901754">
      <w:pPr>
        <w:spacing w:before="100" w:beforeAutospacing="1" w:after="100" w:afterAutospacing="1" w:line="300" w:lineRule="atLeast"/>
        <w:jc w:val="both"/>
        <w:rPr>
          <w:rFonts w:ascii="Cambria" w:eastAsia="Times New Roman" w:hAnsi="Cambria" w:cs="Times New Roman"/>
          <w:color w:val="000000"/>
          <w:sz w:val="28"/>
          <w:szCs w:val="28"/>
          <w:lang w:eastAsia="ru-RU"/>
        </w:rPr>
      </w:pPr>
      <w:r w:rsidRPr="00901754">
        <w:rPr>
          <w:rFonts w:ascii="Cambria" w:eastAsia="Times New Roman" w:hAnsi="Cambria" w:cs="Times New Roman"/>
          <w:color w:val="000000"/>
          <w:sz w:val="28"/>
          <w:szCs w:val="28"/>
          <w:lang w:eastAsia="ru-RU"/>
        </w:rPr>
        <w:t xml:space="preserve">         «Письмо Победы»: патриотическая акция, посвященная сохранению памяти о Великой Отечественной войне, проводится во многих регионах страны. Суть акции проста – помочь ветеранам связаться с друзьями и однополчанами, которых жизнь разбросала по разным городам. Открытки и письма, электронные приветы и видеообращения фронтовикам помогут записать студенты и школьники. Стать «волонтером Победы» могут все желающие, для этого достаточно присоединиться к акции на официальном сайте</w:t>
      </w:r>
      <w:r w:rsidRPr="00901754">
        <w:rPr>
          <w:rFonts w:ascii="Cambria" w:hAnsi="Cambria"/>
          <w:sz w:val="28"/>
          <w:szCs w:val="28"/>
        </w:rPr>
        <w:t xml:space="preserve"> </w:t>
      </w:r>
      <w:hyperlink r:id="rId16" w:history="1">
        <w:r w:rsidRPr="00901754">
          <w:rPr>
            <w:rFonts w:ascii="Cambria" w:hAnsi="Cambria"/>
            <w:color w:val="0000FF"/>
            <w:sz w:val="28"/>
            <w:szCs w:val="28"/>
            <w:u w:val="single"/>
          </w:rPr>
          <w:t>https://xn--90abhd2amfbbjkx2jf6f.xn--p1ai/</w:t>
        </w:r>
      </w:hyperlink>
      <w:r w:rsidRPr="00901754">
        <w:rPr>
          <w:rFonts w:ascii="Cambria" w:eastAsia="Times New Roman" w:hAnsi="Cambria" w:cs="Times New Roman"/>
          <w:color w:val="000000"/>
          <w:sz w:val="28"/>
          <w:szCs w:val="28"/>
          <w:lang w:eastAsia="ru-RU"/>
        </w:rPr>
        <w:t xml:space="preserve"> </w:t>
      </w:r>
    </w:p>
    <w:p w:rsidR="00AF45BE" w:rsidRDefault="001F149E" w:rsidP="00901754">
      <w:pPr>
        <w:spacing w:before="100" w:beforeAutospacing="1" w:after="100" w:afterAutospacing="1" w:line="300" w:lineRule="atLeast"/>
        <w:jc w:val="both"/>
        <w:rPr>
          <w:rStyle w:val="a4"/>
          <w:rFonts w:ascii="Cambria" w:hAnsi="Cambria"/>
          <w:sz w:val="28"/>
          <w:szCs w:val="28"/>
        </w:rPr>
      </w:pPr>
      <w:r>
        <w:rPr>
          <w:rFonts w:ascii="Cambria" w:hAnsi="Cambria"/>
          <w:color w:val="000000"/>
          <w:sz w:val="28"/>
          <w:szCs w:val="28"/>
          <w:shd w:val="clear" w:color="auto" w:fill="FFFFFF"/>
        </w:rPr>
        <w:t xml:space="preserve">      </w:t>
      </w:r>
      <w:r w:rsidR="00D32436" w:rsidRPr="00D10DB2">
        <w:rPr>
          <w:rFonts w:ascii="Cambria" w:hAnsi="Cambria"/>
          <w:b/>
          <w:color w:val="000000"/>
          <w:sz w:val="28"/>
          <w:szCs w:val="28"/>
          <w:shd w:val="clear" w:color="auto" w:fill="FFFFFF"/>
        </w:rPr>
        <w:t>Регионально</w:t>
      </w:r>
      <w:r w:rsidRPr="00D10DB2">
        <w:rPr>
          <w:rFonts w:ascii="Cambria" w:hAnsi="Cambria"/>
          <w:b/>
          <w:color w:val="000000"/>
          <w:sz w:val="28"/>
          <w:szCs w:val="28"/>
          <w:shd w:val="clear" w:color="auto" w:fill="FFFFFF"/>
        </w:rPr>
        <w:t>е</w:t>
      </w:r>
      <w:r w:rsidR="00D32436" w:rsidRPr="00D10DB2">
        <w:rPr>
          <w:rFonts w:ascii="Cambria" w:hAnsi="Cambria"/>
          <w:b/>
          <w:color w:val="000000"/>
          <w:sz w:val="28"/>
          <w:szCs w:val="28"/>
          <w:shd w:val="clear" w:color="auto" w:fill="FFFFFF"/>
        </w:rPr>
        <w:t xml:space="preserve"> отделени</w:t>
      </w:r>
      <w:r w:rsidRPr="00D10DB2">
        <w:rPr>
          <w:rFonts w:ascii="Cambria" w:hAnsi="Cambria"/>
          <w:b/>
          <w:color w:val="000000"/>
          <w:sz w:val="28"/>
          <w:szCs w:val="28"/>
          <w:shd w:val="clear" w:color="auto" w:fill="FFFFFF"/>
        </w:rPr>
        <w:t>е</w:t>
      </w:r>
      <w:r w:rsidR="00D32436" w:rsidRPr="00D10DB2">
        <w:rPr>
          <w:rFonts w:ascii="Cambria" w:hAnsi="Cambria"/>
          <w:b/>
          <w:color w:val="000000"/>
          <w:sz w:val="28"/>
          <w:szCs w:val="28"/>
          <w:shd w:val="clear" w:color="auto" w:fill="FFFFFF"/>
        </w:rPr>
        <w:t xml:space="preserve"> Всероссийского Общественного движения «Волонтёры Победы» Самарской области</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предлага</w:t>
      </w:r>
      <w:r>
        <w:rPr>
          <w:rFonts w:ascii="Cambria" w:hAnsi="Cambria"/>
          <w:color w:val="000000"/>
          <w:sz w:val="28"/>
          <w:szCs w:val="28"/>
          <w:shd w:val="clear" w:color="auto" w:fill="FFFFFF"/>
        </w:rPr>
        <w:t>ют</w:t>
      </w:r>
      <w:r w:rsidR="00D32436" w:rsidRPr="00D32436">
        <w:rPr>
          <w:rFonts w:ascii="Cambria" w:hAnsi="Cambria"/>
          <w:color w:val="000000"/>
          <w:sz w:val="28"/>
          <w:szCs w:val="28"/>
          <w:shd w:val="clear" w:color="auto" w:fill="FFFFFF"/>
        </w:rPr>
        <w:t xml:space="preserve"> принять участие в Волонтерском корпусе победы Самарской области. Он будет осуществлять свою деятельность по 6 </w:t>
      </w:r>
      <w:r w:rsidRPr="00D32436">
        <w:rPr>
          <w:rFonts w:ascii="Cambria" w:hAnsi="Cambria"/>
          <w:color w:val="000000"/>
          <w:sz w:val="28"/>
          <w:szCs w:val="28"/>
          <w:shd w:val="clear" w:color="auto" w:fill="FFFFFF"/>
        </w:rPr>
        <w:t>направлениям: «</w:t>
      </w:r>
      <w:r w:rsidR="00D32436" w:rsidRPr="00D32436">
        <w:rPr>
          <w:rFonts w:ascii="Cambria" w:hAnsi="Cambria"/>
          <w:color w:val="000000"/>
          <w:sz w:val="28"/>
          <w:szCs w:val="28"/>
          <w:shd w:val="clear" w:color="auto" w:fill="FFFFFF"/>
        </w:rPr>
        <w:t>Связь поколений»;</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Великая Победа»;</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«Наши Победы»;</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«Моя победа»;</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w:t>
      </w:r>
      <w:proofErr w:type="spellStart"/>
      <w:r w:rsidR="00D32436" w:rsidRPr="00D32436">
        <w:rPr>
          <w:rFonts w:ascii="Cambria" w:hAnsi="Cambria"/>
          <w:color w:val="000000"/>
          <w:sz w:val="28"/>
          <w:szCs w:val="28"/>
          <w:shd w:val="clear" w:color="auto" w:fill="FFFFFF"/>
        </w:rPr>
        <w:t>Медиапобеда</w:t>
      </w:r>
      <w:proofErr w:type="spellEnd"/>
      <w:r w:rsidR="00D32436" w:rsidRPr="00D32436">
        <w:rPr>
          <w:rFonts w:ascii="Cambria" w:hAnsi="Cambria"/>
          <w:color w:val="000000"/>
          <w:sz w:val="28"/>
          <w:szCs w:val="28"/>
          <w:shd w:val="clear" w:color="auto" w:fill="FFFFFF"/>
        </w:rPr>
        <w:t>;»</w:t>
      </w:r>
      <w:r>
        <w:rPr>
          <w:rFonts w:ascii="Cambria" w:hAnsi="Cambria"/>
          <w:color w:val="000000"/>
          <w:sz w:val="28"/>
          <w:szCs w:val="28"/>
          <w:shd w:val="clear" w:color="auto" w:fill="FFFFFF"/>
        </w:rPr>
        <w:t xml:space="preserve"> </w:t>
      </w:r>
      <w:r w:rsidR="00D32436" w:rsidRPr="00D32436">
        <w:rPr>
          <w:rFonts w:ascii="Cambria" w:hAnsi="Cambria"/>
          <w:color w:val="000000"/>
          <w:sz w:val="28"/>
          <w:szCs w:val="28"/>
          <w:shd w:val="clear" w:color="auto" w:fill="FFFFFF"/>
        </w:rPr>
        <w:t>«Моя история».</w:t>
      </w:r>
      <w:r>
        <w:rPr>
          <w:rFonts w:ascii="Cambria" w:hAnsi="Cambria"/>
          <w:color w:val="000000"/>
          <w:sz w:val="28"/>
          <w:szCs w:val="28"/>
          <w:shd w:val="clear" w:color="auto" w:fill="FFFFFF"/>
        </w:rPr>
        <w:t xml:space="preserve"> Более подробно по ссылке: </w:t>
      </w:r>
      <w:hyperlink r:id="rId17" w:history="1">
        <w:r w:rsidRPr="001F149E">
          <w:rPr>
            <w:rStyle w:val="a4"/>
            <w:rFonts w:ascii="Cambria" w:hAnsi="Cambria"/>
            <w:sz w:val="28"/>
            <w:szCs w:val="28"/>
          </w:rPr>
          <w:t>https://vk.com/samara_zapobedu</w:t>
        </w:r>
      </w:hyperlink>
    </w:p>
    <w:p w:rsidR="00763C3C" w:rsidRPr="00763C3C" w:rsidRDefault="00763C3C" w:rsidP="00763C3C">
      <w:pPr>
        <w:pStyle w:val="Pa8"/>
        <w:ind w:firstLine="560"/>
        <w:jc w:val="both"/>
        <w:rPr>
          <w:rFonts w:ascii="Cambria" w:hAnsi="Cambria" w:cs="Minion Pro"/>
          <w:color w:val="000000"/>
          <w:sz w:val="28"/>
          <w:szCs w:val="28"/>
        </w:rPr>
      </w:pPr>
      <w:r w:rsidRPr="00763C3C">
        <w:rPr>
          <w:rFonts w:ascii="Cambria" w:hAnsi="Cambria" w:cs="Minion Pro"/>
          <w:color w:val="000000"/>
          <w:sz w:val="28"/>
          <w:szCs w:val="28"/>
        </w:rPr>
        <w:lastRenderedPageBreak/>
        <w:t>Великая Отечественная война - это наша память и совесть. Как сказал академик Д. С. Лихачев: «память человека со временем ослабевает, из нее по крупицам уходит сначала второстепенное, менее значимое и яркое, а затем и существенное». Какие же метки оставляет в сердцах и мыслях наших молодых современников война, которая, к счастью, не затронула их судьбы?</w:t>
      </w:r>
    </w:p>
    <w:p w:rsidR="00763C3C" w:rsidRPr="00763C3C" w:rsidRDefault="00763C3C" w:rsidP="00763C3C">
      <w:pPr>
        <w:pStyle w:val="Pa8"/>
        <w:ind w:firstLine="560"/>
        <w:jc w:val="both"/>
        <w:rPr>
          <w:rFonts w:ascii="Cambria" w:hAnsi="Cambria" w:cs="Minion Pro"/>
          <w:color w:val="000000"/>
          <w:sz w:val="28"/>
          <w:szCs w:val="28"/>
        </w:rPr>
      </w:pPr>
      <w:r w:rsidRPr="00763C3C">
        <w:rPr>
          <w:rFonts w:ascii="Cambria" w:hAnsi="Cambria" w:cs="Minion Pro"/>
          <w:color w:val="000000"/>
          <w:sz w:val="28"/>
          <w:szCs w:val="28"/>
        </w:rPr>
        <w:t xml:space="preserve">Материалы исследования </w:t>
      </w:r>
      <w:r w:rsidRPr="00763C3C">
        <w:rPr>
          <w:rFonts w:ascii="Cambria" w:hAnsi="Cambria" w:cs="Minion Pro"/>
          <w:b/>
          <w:bCs/>
          <w:color w:val="000000"/>
          <w:sz w:val="28"/>
          <w:szCs w:val="28"/>
        </w:rPr>
        <w:t xml:space="preserve">«Остаться человеком…». Что думает о войне молодежь трех стран: Россия, Белоруссия, Казахстан» напечатаны в журнале «Библиотека» (2019. - № 2. - С. 52-56). </w:t>
      </w:r>
      <w:r w:rsidRPr="00763C3C">
        <w:rPr>
          <w:rFonts w:ascii="Cambria" w:hAnsi="Cambria" w:cs="Minion Pro"/>
          <w:color w:val="000000"/>
          <w:sz w:val="28"/>
          <w:szCs w:val="28"/>
        </w:rPr>
        <w:t>Организовала его Новосибирская областная юношеская библиотека.</w:t>
      </w:r>
    </w:p>
    <w:p w:rsidR="00763C3C" w:rsidRDefault="00763C3C" w:rsidP="002D092B">
      <w:pPr>
        <w:spacing w:before="100" w:beforeAutospacing="1" w:after="100" w:afterAutospacing="1" w:line="300" w:lineRule="atLeast"/>
        <w:ind w:firstLine="567"/>
        <w:jc w:val="both"/>
        <w:rPr>
          <w:rFonts w:ascii="Cambria" w:hAnsi="Cambria"/>
          <w:sz w:val="28"/>
          <w:szCs w:val="28"/>
        </w:rPr>
      </w:pPr>
      <w:r w:rsidRPr="00763C3C">
        <w:rPr>
          <w:rFonts w:ascii="Cambria" w:hAnsi="Cambria" w:cs="Minion Pro"/>
          <w:color w:val="000000"/>
          <w:sz w:val="28"/>
          <w:szCs w:val="28"/>
        </w:rPr>
        <w:t xml:space="preserve">Информационное агентство «Ресурсный центр «Инфраструктура Благотворительности» разработало </w:t>
      </w:r>
      <w:r w:rsidRPr="00763C3C">
        <w:rPr>
          <w:rFonts w:ascii="Cambria" w:hAnsi="Cambria" w:cs="Minion Pro"/>
          <w:b/>
          <w:bCs/>
          <w:color w:val="000000"/>
          <w:sz w:val="28"/>
          <w:szCs w:val="28"/>
        </w:rPr>
        <w:t xml:space="preserve">Всероссийский проект к 75-летию Победы в Великой Отечественной войне «Письмо в XXII век!». </w:t>
      </w:r>
      <w:r w:rsidRPr="00763C3C">
        <w:rPr>
          <w:rFonts w:ascii="Cambria" w:hAnsi="Cambria" w:cs="Minion Pro"/>
          <w:color w:val="000000"/>
          <w:sz w:val="28"/>
          <w:szCs w:val="28"/>
        </w:rPr>
        <w:t>В</w:t>
      </w:r>
      <w:r w:rsidR="00365CA1">
        <w:rPr>
          <w:rFonts w:ascii="Cambria" w:hAnsi="Cambria" w:cs="Minion Pro"/>
          <w:color w:val="000000"/>
          <w:sz w:val="28"/>
          <w:szCs w:val="28"/>
        </w:rPr>
        <w:t xml:space="preserve"> </w:t>
      </w:r>
      <w:r w:rsidRPr="00763C3C">
        <w:rPr>
          <w:rFonts w:ascii="Cambria" w:hAnsi="Cambria" w:cs="Minion Pro"/>
          <w:color w:val="000000"/>
          <w:sz w:val="28"/>
          <w:szCs w:val="28"/>
        </w:rPr>
        <w:t>рамках проекта в г. Москве будет открыта Памятная доска (плита), под которой будут заложены послания потомкам - жителям 2100 года. У современных детей и подростков есть уникальная возможность направить свои послания сверстникам из XXII века.</w:t>
      </w:r>
    </w:p>
    <w:p w:rsidR="005D0FE7" w:rsidRDefault="005D0FE7" w:rsidP="00901754">
      <w:pPr>
        <w:spacing w:before="100" w:beforeAutospacing="1" w:after="100" w:afterAutospacing="1" w:line="300" w:lineRule="atLeast"/>
        <w:jc w:val="both"/>
        <w:rPr>
          <w:rFonts w:ascii="Cambria" w:hAnsi="Cambria"/>
          <w:sz w:val="28"/>
          <w:szCs w:val="28"/>
        </w:rPr>
      </w:pPr>
    </w:p>
    <w:p w:rsidR="005D0FE7" w:rsidRDefault="005D0FE7" w:rsidP="005D0FE7">
      <w:pPr>
        <w:spacing w:before="100" w:beforeAutospacing="1" w:after="100" w:afterAutospacing="1" w:line="300" w:lineRule="atLeast"/>
        <w:jc w:val="center"/>
        <w:rPr>
          <w:rFonts w:ascii="Cambria" w:hAnsi="Cambria"/>
          <w:b/>
          <w:sz w:val="28"/>
          <w:szCs w:val="28"/>
        </w:rPr>
      </w:pPr>
      <w:r w:rsidRPr="005D0FE7">
        <w:rPr>
          <w:rFonts w:ascii="Cambria" w:hAnsi="Cambria"/>
          <w:b/>
          <w:sz w:val="28"/>
          <w:szCs w:val="28"/>
        </w:rPr>
        <w:t>Выборочный список сценариев мероприятий</w:t>
      </w:r>
    </w:p>
    <w:p w:rsidR="00907CD3" w:rsidRPr="005D0FE7" w:rsidRDefault="00123C74" w:rsidP="005D0FE7">
      <w:pPr>
        <w:spacing w:before="100" w:beforeAutospacing="1" w:after="100" w:afterAutospacing="1" w:line="300" w:lineRule="atLeast"/>
        <w:jc w:val="center"/>
        <w:rPr>
          <w:rFonts w:ascii="Cambria" w:hAnsi="Cambria"/>
          <w:b/>
          <w:sz w:val="28"/>
          <w:szCs w:val="28"/>
        </w:rPr>
      </w:pPr>
      <w:r>
        <w:rPr>
          <w:rFonts w:ascii="Cambria" w:hAnsi="Cambria"/>
          <w:b/>
          <w:noProof/>
          <w:sz w:val="28"/>
          <w:szCs w:val="28"/>
          <w:lang w:eastAsia="ru-RU"/>
        </w:rPr>
        <w:drawing>
          <wp:inline distT="0" distB="0" distL="0" distR="0">
            <wp:extent cx="3095625" cy="1743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Архипова, Н. А. «Повзрослели они до поры…» / Н. А. Архипова // Читаем, учимся, играем. — 2018. — № 2. — С. 35-38.</w:t>
      </w:r>
    </w:p>
    <w:p w:rsidR="005D0FE7" w:rsidRPr="00F47DCD"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F47DCD">
        <w:rPr>
          <w:rFonts w:ascii="Cambria" w:hAnsi="Cambria" w:cs="Arial"/>
          <w:i/>
          <w:color w:val="000000"/>
          <w:sz w:val="28"/>
          <w:szCs w:val="28"/>
        </w:rPr>
        <w:t>Сценарий театрализованного мероприятия по мотивам рассказа А. Толстого «Русский характер», для учащихся 7-11-х классов.</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Бабенко, Т. В. Кистью сатиры разили врага / Т. В. Бабенко // Читаем, учимся, играем. — 2018. — № 2. — С. 39-43.</w:t>
      </w:r>
    </w:p>
    <w:p w:rsidR="005D0FE7" w:rsidRPr="00F47DCD"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F47DCD">
        <w:rPr>
          <w:rFonts w:ascii="Cambria" w:hAnsi="Cambria" w:cs="Arial"/>
          <w:i/>
          <w:color w:val="000000"/>
          <w:sz w:val="28"/>
          <w:szCs w:val="28"/>
        </w:rPr>
        <w:t xml:space="preserve">Сценарий вечера, посвященный творчеству коллектива советских художников-графиков </w:t>
      </w:r>
      <w:proofErr w:type="spellStart"/>
      <w:r w:rsidRPr="00F47DCD">
        <w:rPr>
          <w:rFonts w:ascii="Cambria" w:hAnsi="Cambria" w:cs="Arial"/>
          <w:i/>
          <w:color w:val="000000"/>
          <w:sz w:val="28"/>
          <w:szCs w:val="28"/>
        </w:rPr>
        <w:t>Кукрыниксов</w:t>
      </w:r>
      <w:proofErr w:type="spellEnd"/>
      <w:r w:rsidRPr="00F47DCD">
        <w:rPr>
          <w:rFonts w:ascii="Cambria" w:hAnsi="Cambria" w:cs="Arial"/>
          <w:i/>
          <w:color w:val="000000"/>
          <w:sz w:val="28"/>
          <w:szCs w:val="28"/>
        </w:rPr>
        <w:t>, для учащихся 7-11-х классов.</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Береговая, М. А. «На берегах реки Оки кровавое гремит сраженье» / М. А. Береговая // Читаем, учимся, играем. — 2017. — </w:t>
      </w:r>
      <w:proofErr w:type="spellStart"/>
      <w:r w:rsidRPr="00F47DCD">
        <w:rPr>
          <w:rFonts w:ascii="Cambria" w:hAnsi="Cambria" w:cs="Arial"/>
          <w:color w:val="000000"/>
          <w:sz w:val="28"/>
          <w:szCs w:val="28"/>
        </w:rPr>
        <w:t>Вып</w:t>
      </w:r>
      <w:proofErr w:type="spellEnd"/>
      <w:r w:rsidRPr="00F47DCD">
        <w:rPr>
          <w:rFonts w:ascii="Cambria" w:hAnsi="Cambria" w:cs="Arial"/>
          <w:color w:val="000000"/>
          <w:sz w:val="28"/>
          <w:szCs w:val="28"/>
        </w:rPr>
        <w:t>. 5. — С. 39-43.</w:t>
      </w:r>
    </w:p>
    <w:p w:rsidR="005D0FE7" w:rsidRPr="00410560" w:rsidRDefault="00410560"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410560">
        <w:rPr>
          <w:rFonts w:ascii="Cambria" w:hAnsi="Cambria" w:cs="Arial"/>
          <w:i/>
          <w:color w:val="000000"/>
          <w:sz w:val="28"/>
          <w:szCs w:val="28"/>
        </w:rPr>
        <w:lastRenderedPageBreak/>
        <w:t xml:space="preserve">       </w:t>
      </w:r>
      <w:r w:rsidR="005D0FE7" w:rsidRPr="00410560">
        <w:rPr>
          <w:rFonts w:ascii="Cambria" w:hAnsi="Cambria" w:cs="Arial"/>
          <w:i/>
          <w:color w:val="000000"/>
          <w:sz w:val="28"/>
          <w:szCs w:val="28"/>
        </w:rPr>
        <w:t>Мероприятие, посвященное Курской битве.</w:t>
      </w:r>
    </w:p>
    <w:p w:rsidR="001E4BA0" w:rsidRPr="001E4BA0" w:rsidRDefault="001E4BA0" w:rsidP="001E4BA0">
      <w:pPr>
        <w:pStyle w:val="a5"/>
        <w:numPr>
          <w:ilvl w:val="0"/>
          <w:numId w:val="1"/>
        </w:numPr>
        <w:tabs>
          <w:tab w:val="clear" w:pos="720"/>
          <w:tab w:val="num" w:pos="0"/>
        </w:tabs>
        <w:spacing w:before="0" w:beforeAutospacing="0" w:after="0" w:afterAutospacing="0"/>
        <w:ind w:left="0" w:firstLine="360"/>
        <w:jc w:val="both"/>
        <w:rPr>
          <w:rStyle w:val="a3"/>
          <w:rFonts w:ascii="Cambria" w:hAnsi="Cambria"/>
          <w:b w:val="0"/>
          <w:sz w:val="28"/>
          <w:szCs w:val="28"/>
        </w:rPr>
      </w:pPr>
      <w:r w:rsidRPr="001E4BA0">
        <w:rPr>
          <w:rStyle w:val="a3"/>
          <w:rFonts w:ascii="Cambria" w:hAnsi="Cambria"/>
          <w:b w:val="0"/>
          <w:sz w:val="28"/>
          <w:szCs w:val="28"/>
        </w:rPr>
        <w:t>Горбачева, Л.Н. «Непридуманные рассказы о войне» /Л.Н. Горбачева // Воспитание школьников. – 2019. - № 1.-С.72-75.</w:t>
      </w:r>
    </w:p>
    <w:p w:rsidR="001E4BA0" w:rsidRPr="001E4BA0" w:rsidRDefault="001E4BA0" w:rsidP="001E4BA0">
      <w:pPr>
        <w:shd w:val="clear" w:color="auto" w:fill="FFFFFF"/>
        <w:spacing w:after="75" w:line="240" w:lineRule="auto"/>
        <w:ind w:left="240"/>
        <w:jc w:val="both"/>
        <w:textAlignment w:val="baseline"/>
        <w:rPr>
          <w:rFonts w:ascii="Cambria" w:hAnsi="Cambria" w:cs="Arial"/>
          <w:i/>
          <w:color w:val="000000"/>
          <w:sz w:val="28"/>
          <w:szCs w:val="28"/>
        </w:rPr>
      </w:pPr>
      <w:r>
        <w:rPr>
          <w:rFonts w:ascii="Cambria" w:hAnsi="Cambria" w:cs="Arial"/>
          <w:i/>
          <w:color w:val="000000"/>
          <w:sz w:val="28"/>
          <w:szCs w:val="28"/>
        </w:rPr>
        <w:t>Внеклассное мероприятие, посвященное Дню защитников Отечества.</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Глубоковских, М. В. Босоногий гарнизон / М. В. Глубоковских // Читаем, учимся, играем. — 2017. — </w:t>
      </w:r>
      <w:proofErr w:type="spellStart"/>
      <w:r w:rsidRPr="00F47DCD">
        <w:rPr>
          <w:rFonts w:ascii="Cambria" w:hAnsi="Cambria" w:cs="Arial"/>
          <w:color w:val="000000"/>
          <w:sz w:val="28"/>
          <w:szCs w:val="28"/>
        </w:rPr>
        <w:t>Вып</w:t>
      </w:r>
      <w:proofErr w:type="spellEnd"/>
      <w:r w:rsidRPr="00F47DCD">
        <w:rPr>
          <w:rFonts w:ascii="Cambria" w:hAnsi="Cambria" w:cs="Arial"/>
          <w:color w:val="000000"/>
          <w:sz w:val="28"/>
          <w:szCs w:val="28"/>
        </w:rPr>
        <w:t>. 6. — С. 55-58.</w:t>
      </w:r>
    </w:p>
    <w:p w:rsidR="005D0FE7" w:rsidRPr="00410560"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410560">
        <w:rPr>
          <w:rFonts w:ascii="Cambria" w:hAnsi="Cambria" w:cs="Arial"/>
          <w:i/>
          <w:color w:val="000000"/>
          <w:sz w:val="28"/>
          <w:szCs w:val="28"/>
        </w:rPr>
        <w:t>Мероприятие о юных защитниках, которые наравне со взрослыми принимали участие в боевых действиях под Сталинградом и в самом городе.</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Зайцева, К. В. «Вспомним через года…» / К. В. Зайцева // Читаем, учимся, играем. — 2017. — </w:t>
      </w:r>
      <w:proofErr w:type="spellStart"/>
      <w:r w:rsidRPr="00F47DCD">
        <w:rPr>
          <w:rFonts w:ascii="Cambria" w:hAnsi="Cambria" w:cs="Arial"/>
          <w:color w:val="000000"/>
          <w:sz w:val="28"/>
          <w:szCs w:val="28"/>
        </w:rPr>
        <w:t>Вып</w:t>
      </w:r>
      <w:proofErr w:type="spellEnd"/>
      <w:r w:rsidRPr="00F47DCD">
        <w:rPr>
          <w:rFonts w:ascii="Cambria" w:hAnsi="Cambria" w:cs="Arial"/>
          <w:color w:val="000000"/>
          <w:sz w:val="28"/>
          <w:szCs w:val="28"/>
        </w:rPr>
        <w:t>. 7. — С. 41-43.</w:t>
      </w:r>
    </w:p>
    <w:p w:rsidR="005D0FE7" w:rsidRPr="00410560"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410560">
        <w:rPr>
          <w:rFonts w:ascii="Cambria" w:hAnsi="Cambria" w:cs="Arial"/>
          <w:i/>
          <w:color w:val="000000"/>
          <w:sz w:val="28"/>
          <w:szCs w:val="28"/>
        </w:rPr>
        <w:t>Час истории, посвященный тем, кто, не жалея жизни, защищал Родину.</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proofErr w:type="spellStart"/>
      <w:r w:rsidRPr="00F47DCD">
        <w:rPr>
          <w:rFonts w:ascii="Cambria" w:hAnsi="Cambria" w:cs="Arial"/>
          <w:color w:val="000000"/>
          <w:sz w:val="28"/>
          <w:szCs w:val="28"/>
        </w:rPr>
        <w:t>Крючкова</w:t>
      </w:r>
      <w:proofErr w:type="spellEnd"/>
      <w:r w:rsidRPr="00F47DCD">
        <w:rPr>
          <w:rFonts w:ascii="Cambria" w:hAnsi="Cambria" w:cs="Arial"/>
          <w:color w:val="000000"/>
          <w:sz w:val="28"/>
          <w:szCs w:val="28"/>
        </w:rPr>
        <w:t>, В. Сразимся за тебя, Москва</w:t>
      </w:r>
      <w:proofErr w:type="gramStart"/>
      <w:r w:rsidRPr="00F47DCD">
        <w:rPr>
          <w:rFonts w:ascii="Cambria" w:hAnsi="Cambria" w:cs="Arial"/>
          <w:color w:val="000000"/>
          <w:sz w:val="28"/>
          <w:szCs w:val="28"/>
        </w:rPr>
        <w:t>! :</w:t>
      </w:r>
      <w:proofErr w:type="gramEnd"/>
      <w:r w:rsidRPr="00F47DCD">
        <w:rPr>
          <w:rFonts w:ascii="Cambria" w:hAnsi="Cambria" w:cs="Arial"/>
          <w:color w:val="000000"/>
          <w:sz w:val="28"/>
          <w:szCs w:val="28"/>
        </w:rPr>
        <w:t xml:space="preserve"> литературно-музыкальная композиция к годовщине битвы под Москвой / В. </w:t>
      </w:r>
      <w:proofErr w:type="spellStart"/>
      <w:r w:rsidRPr="00F47DCD">
        <w:rPr>
          <w:rFonts w:ascii="Cambria" w:hAnsi="Cambria" w:cs="Arial"/>
          <w:color w:val="000000"/>
          <w:sz w:val="28"/>
          <w:szCs w:val="28"/>
        </w:rPr>
        <w:t>Крючкова</w:t>
      </w:r>
      <w:proofErr w:type="spellEnd"/>
      <w:r w:rsidRPr="00F47DCD">
        <w:rPr>
          <w:rFonts w:ascii="Cambria" w:hAnsi="Cambria" w:cs="Arial"/>
          <w:color w:val="000000"/>
          <w:sz w:val="28"/>
          <w:szCs w:val="28"/>
        </w:rPr>
        <w:t xml:space="preserve"> // Сценарии и репертуар. — 2017. — № 7. — С. 70-79.</w:t>
      </w:r>
    </w:p>
    <w:p w:rsidR="005D0FE7" w:rsidRPr="00410560"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410560">
        <w:rPr>
          <w:rFonts w:ascii="Cambria" w:hAnsi="Cambria" w:cs="Arial"/>
          <w:i/>
          <w:color w:val="000000"/>
          <w:sz w:val="28"/>
          <w:szCs w:val="28"/>
        </w:rPr>
        <w:t>Сценарий литературно-музыкальной композиции, посвященной обороне Москвы в годы Великой Отечественной войны.</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Кудряшова, М. В. А кто такие герои? / М. В. Кудряшова // Читаем, учимся, играем. — 2018. — № 1. — С. 98-99.</w:t>
      </w:r>
    </w:p>
    <w:p w:rsidR="005D0FE7" w:rsidRPr="00F47DCD" w:rsidRDefault="005D0FE7" w:rsidP="008E29F4">
      <w:pPr>
        <w:shd w:val="clear" w:color="auto" w:fill="FFFFFF"/>
        <w:tabs>
          <w:tab w:val="num" w:pos="720"/>
        </w:tabs>
        <w:spacing w:after="75" w:line="240" w:lineRule="auto"/>
        <w:ind w:firstLine="240"/>
        <w:jc w:val="both"/>
        <w:textAlignment w:val="baseline"/>
        <w:rPr>
          <w:rFonts w:ascii="Cambria" w:hAnsi="Cambria" w:cs="Arial"/>
          <w:color w:val="000000"/>
          <w:sz w:val="28"/>
          <w:szCs w:val="28"/>
        </w:rPr>
      </w:pPr>
      <w:r w:rsidRPr="00410560">
        <w:rPr>
          <w:rFonts w:ascii="Cambria" w:hAnsi="Cambria" w:cs="Arial"/>
          <w:i/>
          <w:color w:val="000000"/>
          <w:sz w:val="28"/>
          <w:szCs w:val="28"/>
        </w:rPr>
        <w:t>Сценарий театрализованной миниатюры для учащихся 5-7-х классов о том, кто такие герои</w:t>
      </w:r>
      <w:r w:rsidRPr="00F47DCD">
        <w:rPr>
          <w:rFonts w:ascii="Cambria" w:hAnsi="Cambria" w:cs="Arial"/>
          <w:color w:val="000000"/>
          <w:sz w:val="28"/>
          <w:szCs w:val="28"/>
        </w:rPr>
        <w:t>.</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Ради жизни на </w:t>
      </w:r>
      <w:r w:rsidR="00EA2D3B" w:rsidRPr="00F47DCD">
        <w:rPr>
          <w:rFonts w:ascii="Cambria" w:hAnsi="Cambria" w:cs="Arial"/>
          <w:color w:val="000000"/>
          <w:sz w:val="28"/>
          <w:szCs w:val="28"/>
        </w:rPr>
        <w:t>земле:</w:t>
      </w:r>
      <w:r w:rsidRPr="00F47DCD">
        <w:rPr>
          <w:rFonts w:ascii="Cambria" w:hAnsi="Cambria" w:cs="Arial"/>
          <w:color w:val="000000"/>
          <w:sz w:val="28"/>
          <w:szCs w:val="28"/>
        </w:rPr>
        <w:t xml:space="preserve"> сценарий районного фестиваля художественной самодеятельности // Сценарии и репертуар. — 2017. — № 7. — С. 80-87.</w:t>
      </w:r>
    </w:p>
    <w:p w:rsidR="005D0FE7" w:rsidRPr="00410560"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410560">
        <w:rPr>
          <w:rFonts w:ascii="Cambria" w:hAnsi="Cambria" w:cs="Arial"/>
          <w:i/>
          <w:color w:val="000000"/>
          <w:sz w:val="28"/>
          <w:szCs w:val="28"/>
        </w:rPr>
        <w:t>Сценарий театрализованного представления, посвященного Великой Отечественной войне.</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Маслова, Е. О том, что дорого и </w:t>
      </w:r>
      <w:r w:rsidR="00482A1B" w:rsidRPr="00F47DCD">
        <w:rPr>
          <w:rFonts w:ascii="Cambria" w:hAnsi="Cambria" w:cs="Arial"/>
          <w:color w:val="000000"/>
          <w:sz w:val="28"/>
          <w:szCs w:val="28"/>
        </w:rPr>
        <w:t>свято:</w:t>
      </w:r>
      <w:r w:rsidRPr="00F47DCD">
        <w:rPr>
          <w:rFonts w:ascii="Cambria" w:hAnsi="Cambria" w:cs="Arial"/>
          <w:color w:val="000000"/>
          <w:sz w:val="28"/>
          <w:szCs w:val="28"/>
        </w:rPr>
        <w:t xml:space="preserve"> сценарий литературно-музыкальной композиции / Е. Маслова // Сценарии и репертуар. — 2017. — № 7. — С. 40-54.</w:t>
      </w:r>
    </w:p>
    <w:p w:rsidR="005D0FE7" w:rsidRPr="00537196"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537196">
        <w:rPr>
          <w:rFonts w:ascii="Cambria" w:hAnsi="Cambria" w:cs="Arial"/>
          <w:i/>
          <w:color w:val="000000"/>
          <w:sz w:val="28"/>
          <w:szCs w:val="28"/>
        </w:rPr>
        <w:t>Сценарий театрализованной литературно-музыкальной композиции на тему Великой Отечественной войны.</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proofErr w:type="spellStart"/>
      <w:r w:rsidRPr="00F47DCD">
        <w:rPr>
          <w:rFonts w:ascii="Cambria" w:hAnsi="Cambria" w:cs="Arial"/>
          <w:color w:val="000000"/>
          <w:sz w:val="28"/>
          <w:szCs w:val="28"/>
        </w:rPr>
        <w:t>Саттарова</w:t>
      </w:r>
      <w:proofErr w:type="spellEnd"/>
      <w:r w:rsidRPr="00F47DCD">
        <w:rPr>
          <w:rFonts w:ascii="Cambria" w:hAnsi="Cambria" w:cs="Arial"/>
          <w:color w:val="000000"/>
          <w:sz w:val="28"/>
          <w:szCs w:val="28"/>
        </w:rPr>
        <w:t xml:space="preserve">, Г. М. Он жизнь свою не пожалел / Г. М. </w:t>
      </w:r>
      <w:proofErr w:type="spellStart"/>
      <w:r w:rsidRPr="00F47DCD">
        <w:rPr>
          <w:rFonts w:ascii="Cambria" w:hAnsi="Cambria" w:cs="Arial"/>
          <w:color w:val="000000"/>
          <w:sz w:val="28"/>
          <w:szCs w:val="28"/>
        </w:rPr>
        <w:t>Саттарова</w:t>
      </w:r>
      <w:proofErr w:type="spellEnd"/>
      <w:r w:rsidRPr="00F47DCD">
        <w:rPr>
          <w:rFonts w:ascii="Cambria" w:hAnsi="Cambria" w:cs="Arial"/>
          <w:color w:val="000000"/>
          <w:sz w:val="28"/>
          <w:szCs w:val="28"/>
        </w:rPr>
        <w:t xml:space="preserve"> // Читаем, учимся, играем. — 2017. — </w:t>
      </w:r>
      <w:proofErr w:type="spellStart"/>
      <w:r w:rsidRPr="00F47DCD">
        <w:rPr>
          <w:rFonts w:ascii="Cambria" w:hAnsi="Cambria" w:cs="Arial"/>
          <w:color w:val="000000"/>
          <w:sz w:val="28"/>
          <w:szCs w:val="28"/>
        </w:rPr>
        <w:t>Вып</w:t>
      </w:r>
      <w:proofErr w:type="spellEnd"/>
      <w:r w:rsidRPr="00F47DCD">
        <w:rPr>
          <w:rFonts w:ascii="Cambria" w:hAnsi="Cambria" w:cs="Arial"/>
          <w:color w:val="000000"/>
          <w:sz w:val="28"/>
          <w:szCs w:val="28"/>
        </w:rPr>
        <w:t>. 5. — С. 44-45.</w:t>
      </w:r>
    </w:p>
    <w:p w:rsidR="005D0FE7" w:rsidRPr="00537196"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537196">
        <w:rPr>
          <w:rFonts w:ascii="Cambria" w:hAnsi="Cambria" w:cs="Arial"/>
          <w:i/>
          <w:color w:val="000000"/>
          <w:sz w:val="28"/>
          <w:szCs w:val="28"/>
        </w:rPr>
        <w:t xml:space="preserve">Жизнь и подвиг юного партизана-разведчика М. </w:t>
      </w:r>
      <w:proofErr w:type="spellStart"/>
      <w:r w:rsidRPr="00537196">
        <w:rPr>
          <w:rFonts w:ascii="Cambria" w:hAnsi="Cambria" w:cs="Arial"/>
          <w:i/>
          <w:color w:val="000000"/>
          <w:sz w:val="28"/>
          <w:szCs w:val="28"/>
        </w:rPr>
        <w:t>Казея</w:t>
      </w:r>
      <w:proofErr w:type="spellEnd"/>
      <w:r w:rsidRPr="00537196">
        <w:rPr>
          <w:rFonts w:ascii="Cambria" w:hAnsi="Cambria" w:cs="Arial"/>
          <w:i/>
          <w:color w:val="000000"/>
          <w:sz w:val="28"/>
          <w:szCs w:val="28"/>
        </w:rPr>
        <w:t>.</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Толоконникова, О. Родина-мать зовет! / О. Толоконникова // Чем развлечь гостей. — 2018. — № 2. — С. 13-19.</w:t>
      </w:r>
    </w:p>
    <w:p w:rsidR="005D0FE7" w:rsidRPr="00537196"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537196">
        <w:rPr>
          <w:rFonts w:ascii="Cambria" w:hAnsi="Cambria" w:cs="Arial"/>
          <w:i/>
          <w:color w:val="000000"/>
          <w:sz w:val="28"/>
          <w:szCs w:val="28"/>
        </w:rPr>
        <w:t>Сценарий митинга, посвященного Великой Отечественной войне.</w:t>
      </w:r>
    </w:p>
    <w:p w:rsidR="005D0FE7" w:rsidRPr="00F47DCD" w:rsidRDefault="005D0FE7" w:rsidP="008E29F4">
      <w:pPr>
        <w:numPr>
          <w:ilvl w:val="0"/>
          <w:numId w:val="1"/>
        </w:numPr>
        <w:shd w:val="clear" w:color="auto" w:fill="FFFFFF"/>
        <w:spacing w:after="75"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Шлема, Р. Баллада о </w:t>
      </w:r>
      <w:r w:rsidR="00EA2D3B" w:rsidRPr="00F47DCD">
        <w:rPr>
          <w:rFonts w:ascii="Cambria" w:hAnsi="Cambria" w:cs="Arial"/>
          <w:color w:val="000000"/>
          <w:sz w:val="28"/>
          <w:szCs w:val="28"/>
        </w:rPr>
        <w:t>солдате:</w:t>
      </w:r>
      <w:r w:rsidRPr="00F47DCD">
        <w:rPr>
          <w:rFonts w:ascii="Cambria" w:hAnsi="Cambria" w:cs="Arial"/>
          <w:color w:val="000000"/>
          <w:sz w:val="28"/>
          <w:szCs w:val="28"/>
        </w:rPr>
        <w:t xml:space="preserve"> сценарий театрализованного концерта / Р. Шлема // Сценарии и репертуар. — 2017. — № 7. — С. 55-69.</w:t>
      </w:r>
    </w:p>
    <w:p w:rsidR="005D0FE7" w:rsidRPr="00537196" w:rsidRDefault="005D0FE7" w:rsidP="008E29F4">
      <w:pPr>
        <w:shd w:val="clear" w:color="auto" w:fill="FFFFFF"/>
        <w:tabs>
          <w:tab w:val="num" w:pos="720"/>
        </w:tabs>
        <w:spacing w:after="75" w:line="240" w:lineRule="auto"/>
        <w:ind w:firstLine="240"/>
        <w:jc w:val="both"/>
        <w:textAlignment w:val="baseline"/>
        <w:rPr>
          <w:rFonts w:ascii="Cambria" w:hAnsi="Cambria" w:cs="Arial"/>
          <w:i/>
          <w:color w:val="000000"/>
          <w:sz w:val="28"/>
          <w:szCs w:val="28"/>
        </w:rPr>
      </w:pPr>
      <w:r w:rsidRPr="00537196">
        <w:rPr>
          <w:rFonts w:ascii="Cambria" w:hAnsi="Cambria" w:cs="Arial"/>
          <w:i/>
          <w:color w:val="000000"/>
          <w:sz w:val="28"/>
          <w:szCs w:val="28"/>
        </w:rPr>
        <w:lastRenderedPageBreak/>
        <w:t>Сценарий театрализованного концерта, посвященного Великой Отечественной войне.</w:t>
      </w:r>
    </w:p>
    <w:p w:rsidR="00A25AB7" w:rsidRPr="00A25AB7" w:rsidRDefault="00A25AB7" w:rsidP="00BB52DF">
      <w:pPr>
        <w:pStyle w:val="ad"/>
        <w:numPr>
          <w:ilvl w:val="0"/>
          <w:numId w:val="1"/>
        </w:numPr>
        <w:ind w:left="0" w:firstLine="240"/>
        <w:jc w:val="both"/>
        <w:rPr>
          <w:rFonts w:ascii="Cambria" w:hAnsi="Cambria"/>
          <w:sz w:val="28"/>
          <w:szCs w:val="28"/>
        </w:rPr>
      </w:pPr>
      <w:r w:rsidRPr="00A25AB7">
        <w:rPr>
          <w:rFonts w:ascii="Cambria" w:hAnsi="Cambria"/>
          <w:sz w:val="28"/>
          <w:szCs w:val="28"/>
        </w:rPr>
        <w:t xml:space="preserve">Песня в граните: методические рекомендации по проведению музыкально-исторического вечера для учащихся 6-9 </w:t>
      </w:r>
      <w:proofErr w:type="spellStart"/>
      <w:r w:rsidRPr="00A25AB7">
        <w:rPr>
          <w:rFonts w:ascii="Cambria" w:hAnsi="Cambria"/>
          <w:sz w:val="28"/>
          <w:szCs w:val="28"/>
        </w:rPr>
        <w:t>кл</w:t>
      </w:r>
      <w:proofErr w:type="spellEnd"/>
      <w:r w:rsidRPr="00A25AB7">
        <w:rPr>
          <w:rFonts w:ascii="Cambria" w:hAnsi="Cambria"/>
          <w:sz w:val="28"/>
          <w:szCs w:val="28"/>
        </w:rPr>
        <w:t xml:space="preserve">. Текст доступен по ссылке: </w:t>
      </w:r>
      <w:hyperlink r:id="rId19" w:history="1">
        <w:r w:rsidRPr="00A25AB7">
          <w:rPr>
            <w:rStyle w:val="a4"/>
            <w:rFonts w:ascii="Cambria" w:hAnsi="Cambria"/>
            <w:sz w:val="28"/>
            <w:szCs w:val="28"/>
          </w:rPr>
          <w:t>https://ru.calameo.com/read/0044173019d360758973f</w:t>
        </w:r>
      </w:hyperlink>
    </w:p>
    <w:p w:rsidR="005D0FE7" w:rsidRPr="00F47DCD" w:rsidRDefault="005D0FE7" w:rsidP="00F03CF1">
      <w:pPr>
        <w:numPr>
          <w:ilvl w:val="0"/>
          <w:numId w:val="1"/>
        </w:numPr>
        <w:shd w:val="clear" w:color="auto" w:fill="FFFFFF"/>
        <w:spacing w:after="0"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Помним сердцем… (сценарий мероприятия ко Дню Победы) [Электронный ресурс]. — Режим </w:t>
      </w:r>
      <w:proofErr w:type="gramStart"/>
      <w:r w:rsidRPr="00F47DCD">
        <w:rPr>
          <w:rFonts w:ascii="Cambria" w:hAnsi="Cambria" w:cs="Arial"/>
          <w:color w:val="000000"/>
          <w:sz w:val="28"/>
          <w:szCs w:val="28"/>
        </w:rPr>
        <w:t>доступа :</w:t>
      </w:r>
      <w:proofErr w:type="gramEnd"/>
      <w:r w:rsidRPr="00F47DCD">
        <w:rPr>
          <w:rFonts w:ascii="Cambria" w:hAnsi="Cambria" w:cs="Arial"/>
          <w:color w:val="000000"/>
          <w:sz w:val="28"/>
          <w:szCs w:val="28"/>
        </w:rPr>
        <w:t> </w:t>
      </w:r>
      <w:hyperlink r:id="rId20" w:history="1">
        <w:r w:rsidRPr="00F47DCD">
          <w:rPr>
            <w:rStyle w:val="a4"/>
            <w:rFonts w:ascii="Cambria" w:hAnsi="Cambria" w:cs="Arial"/>
            <w:b/>
            <w:bCs/>
            <w:color w:val="005A8C"/>
            <w:sz w:val="28"/>
            <w:szCs w:val="28"/>
            <w:bdr w:val="none" w:sz="0" w:space="0" w:color="auto" w:frame="1"/>
          </w:rPr>
          <w:t>https://drofa-ventana.ru/material/pomnim-serdtsem—7052</w:t>
        </w:r>
      </w:hyperlink>
      <w:r w:rsidRPr="00F47DCD">
        <w:rPr>
          <w:rFonts w:ascii="Cambria" w:hAnsi="Cambria" w:cs="Arial"/>
          <w:color w:val="000000"/>
          <w:sz w:val="28"/>
          <w:szCs w:val="28"/>
        </w:rPr>
        <w:t>.</w:t>
      </w:r>
    </w:p>
    <w:p w:rsidR="00A25AB7" w:rsidRPr="00A25AB7" w:rsidRDefault="00A25AB7" w:rsidP="00F03CF1">
      <w:pPr>
        <w:pStyle w:val="ad"/>
        <w:numPr>
          <w:ilvl w:val="0"/>
          <w:numId w:val="1"/>
        </w:numPr>
        <w:ind w:left="0" w:firstLine="240"/>
        <w:jc w:val="both"/>
        <w:rPr>
          <w:rFonts w:ascii="Cambria" w:hAnsi="Cambria" w:cs="Times New Roman"/>
          <w:sz w:val="28"/>
          <w:szCs w:val="28"/>
        </w:rPr>
      </w:pPr>
      <w:r w:rsidRPr="00A25AB7">
        <w:rPr>
          <w:rFonts w:ascii="Cambria" w:hAnsi="Cambria"/>
          <w:sz w:val="28"/>
          <w:szCs w:val="28"/>
        </w:rPr>
        <w:t xml:space="preserve">Советские актеры – участники Великой Отечественной войны. Текст доступен по ссылке: </w:t>
      </w:r>
      <w:hyperlink r:id="rId21" w:history="1">
        <w:r w:rsidRPr="00A25AB7">
          <w:rPr>
            <w:rStyle w:val="a4"/>
            <w:rFonts w:ascii="Cambria" w:hAnsi="Cambria"/>
            <w:sz w:val="28"/>
            <w:szCs w:val="28"/>
          </w:rPr>
          <w:t>https://novichokprosto-biblioblog.blogspot.com/2016/02/2016.html</w:t>
        </w:r>
      </w:hyperlink>
    </w:p>
    <w:p w:rsidR="005D0FE7" w:rsidRPr="00F47DCD" w:rsidRDefault="005D0FE7" w:rsidP="00F03CF1">
      <w:pPr>
        <w:numPr>
          <w:ilvl w:val="0"/>
          <w:numId w:val="1"/>
        </w:numPr>
        <w:shd w:val="clear" w:color="auto" w:fill="FFFFFF"/>
        <w:spacing w:after="0"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Сценарий на 9 мая в библиотеке [Электронный ресурс]. — Режим </w:t>
      </w:r>
      <w:r w:rsidR="00B604F3" w:rsidRPr="00F47DCD">
        <w:rPr>
          <w:rFonts w:ascii="Cambria" w:hAnsi="Cambria" w:cs="Arial"/>
          <w:color w:val="000000"/>
          <w:sz w:val="28"/>
          <w:szCs w:val="28"/>
        </w:rPr>
        <w:t>доступа:</w:t>
      </w:r>
      <w:r w:rsidRPr="00F47DCD">
        <w:rPr>
          <w:rFonts w:ascii="Cambria" w:hAnsi="Cambria" w:cs="Arial"/>
          <w:color w:val="000000"/>
          <w:sz w:val="28"/>
          <w:szCs w:val="28"/>
        </w:rPr>
        <w:t> </w:t>
      </w:r>
      <w:hyperlink r:id="rId22" w:history="1">
        <w:r w:rsidRPr="00F47DCD">
          <w:rPr>
            <w:rStyle w:val="a4"/>
            <w:rFonts w:ascii="Cambria" w:hAnsi="Cambria" w:cs="Arial"/>
            <w:b/>
            <w:bCs/>
            <w:color w:val="005A8C"/>
            <w:sz w:val="28"/>
            <w:szCs w:val="28"/>
            <w:bdr w:val="none" w:sz="0" w:space="0" w:color="auto" w:frame="1"/>
          </w:rPr>
          <w:t>http://scenarii-prazdnikov.ru/9-maya/scenarij-na-9-maya-v-biblioteke</w:t>
        </w:r>
      </w:hyperlink>
      <w:r w:rsidRPr="00F47DCD">
        <w:rPr>
          <w:rFonts w:ascii="Cambria" w:hAnsi="Cambria" w:cs="Arial"/>
          <w:color w:val="000000"/>
          <w:sz w:val="28"/>
          <w:szCs w:val="28"/>
        </w:rPr>
        <w:t>.</w:t>
      </w:r>
    </w:p>
    <w:p w:rsidR="005D0FE7" w:rsidRPr="00F47DCD" w:rsidRDefault="005D0FE7" w:rsidP="00F03CF1">
      <w:pPr>
        <w:numPr>
          <w:ilvl w:val="0"/>
          <w:numId w:val="1"/>
        </w:numPr>
        <w:shd w:val="clear" w:color="auto" w:fill="FFFFFF"/>
        <w:spacing w:after="0" w:line="240" w:lineRule="auto"/>
        <w:ind w:left="0" w:firstLine="240"/>
        <w:jc w:val="both"/>
        <w:textAlignment w:val="baseline"/>
        <w:rPr>
          <w:rFonts w:ascii="Cambria" w:hAnsi="Cambria" w:cs="Arial"/>
          <w:color w:val="000000"/>
          <w:sz w:val="28"/>
          <w:szCs w:val="28"/>
        </w:rPr>
      </w:pPr>
      <w:r w:rsidRPr="00F47DCD">
        <w:rPr>
          <w:rFonts w:ascii="Cambria" w:hAnsi="Cambria" w:cs="Arial"/>
          <w:color w:val="000000"/>
          <w:sz w:val="28"/>
          <w:szCs w:val="28"/>
        </w:rPr>
        <w:t xml:space="preserve">Сценарий к Дню Победы [Электронный ресурс]. — Режим </w:t>
      </w:r>
      <w:r w:rsidR="00B604F3" w:rsidRPr="00F47DCD">
        <w:rPr>
          <w:rFonts w:ascii="Cambria" w:hAnsi="Cambria" w:cs="Arial"/>
          <w:color w:val="000000"/>
          <w:sz w:val="28"/>
          <w:szCs w:val="28"/>
        </w:rPr>
        <w:t>доступа:</w:t>
      </w:r>
      <w:r w:rsidRPr="00F47DCD">
        <w:rPr>
          <w:rFonts w:ascii="Cambria" w:hAnsi="Cambria" w:cs="Arial"/>
          <w:color w:val="000000"/>
          <w:sz w:val="28"/>
          <w:szCs w:val="28"/>
        </w:rPr>
        <w:t> </w:t>
      </w:r>
      <w:hyperlink r:id="rId23" w:history="1">
        <w:r w:rsidRPr="00F47DCD">
          <w:rPr>
            <w:rStyle w:val="a4"/>
            <w:rFonts w:ascii="Cambria" w:hAnsi="Cambria" w:cs="Arial"/>
            <w:b/>
            <w:bCs/>
            <w:color w:val="005A8C"/>
            <w:sz w:val="28"/>
            <w:szCs w:val="28"/>
            <w:bdr w:val="none" w:sz="0" w:space="0" w:color="auto" w:frame="1"/>
          </w:rPr>
          <w:t>https://infourok.ru/scenariy-k-maya-pobedaslavnaya-pobeda-1231396.html</w:t>
        </w:r>
      </w:hyperlink>
      <w:r w:rsidRPr="00F47DCD">
        <w:rPr>
          <w:rFonts w:ascii="Cambria" w:hAnsi="Cambria" w:cs="Arial"/>
          <w:color w:val="000000"/>
          <w:sz w:val="28"/>
          <w:szCs w:val="28"/>
        </w:rPr>
        <w:t>.</w:t>
      </w:r>
    </w:p>
    <w:p w:rsidR="00D32436" w:rsidRPr="00901754" w:rsidRDefault="00D32436" w:rsidP="00F03CF1">
      <w:pPr>
        <w:tabs>
          <w:tab w:val="num" w:pos="720"/>
        </w:tabs>
        <w:spacing w:before="100" w:beforeAutospacing="1" w:after="100" w:afterAutospacing="1" w:line="300" w:lineRule="atLeast"/>
        <w:ind w:firstLine="240"/>
        <w:jc w:val="both"/>
        <w:rPr>
          <w:rFonts w:ascii="Cambria" w:eastAsia="Times New Roman" w:hAnsi="Cambria" w:cs="Times New Roman"/>
          <w:color w:val="000000"/>
          <w:sz w:val="28"/>
          <w:szCs w:val="28"/>
          <w:lang w:eastAsia="ru-RU"/>
        </w:rPr>
      </w:pPr>
    </w:p>
    <w:p w:rsidR="00BE240F" w:rsidRDefault="00BE240F" w:rsidP="003D335D">
      <w:pPr>
        <w:pStyle w:val="danger"/>
        <w:shd w:val="clear" w:color="auto" w:fill="FFFFFF"/>
        <w:tabs>
          <w:tab w:val="left" w:pos="3645"/>
        </w:tabs>
        <w:spacing w:before="120" w:beforeAutospacing="0" w:after="240" w:afterAutospacing="0" w:line="270" w:lineRule="atLeast"/>
        <w:rPr>
          <w:rFonts w:ascii="Helvetica" w:hAnsi="Helvetica" w:cs="Helvetica"/>
          <w:sz w:val="20"/>
          <w:szCs w:val="20"/>
        </w:rPr>
      </w:pPr>
      <w:r>
        <w:rPr>
          <w:noProof/>
        </w:rPr>
        <w:drawing>
          <wp:anchor distT="0" distB="0" distL="114300" distR="114300" simplePos="0" relativeHeight="251663360" behindDoc="0" locked="0" layoutInCell="1" allowOverlap="1">
            <wp:simplePos x="0" y="0"/>
            <wp:positionH relativeFrom="column">
              <wp:posOffset>167640</wp:posOffset>
            </wp:positionH>
            <wp:positionV relativeFrom="paragraph">
              <wp:posOffset>635</wp:posOffset>
            </wp:positionV>
            <wp:extent cx="2844800" cy="2844800"/>
            <wp:effectExtent l="0" t="0" r="0" b="0"/>
            <wp:wrapSquare wrapText="bothSides"/>
            <wp:docPr id="5" name="Рисунок 5" descr="https://pronedra.ru/upkeep/uploads/2019/08/2020-god-ob'yavlen-v-Rossii-Godom-narodnogo-tvorchest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nedra.ru/upkeep/uploads/2019/08/2020-god-ob'yavlen-v-Rossii-Godom-narodnogo-tvorchestva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40F" w:rsidRDefault="00BE240F" w:rsidP="00BE240F">
      <w:pPr>
        <w:pStyle w:val="danger"/>
        <w:shd w:val="clear" w:color="auto" w:fill="FFFFFF"/>
        <w:tabs>
          <w:tab w:val="left" w:pos="3645"/>
        </w:tabs>
        <w:spacing w:before="120" w:beforeAutospacing="0" w:after="240" w:afterAutospacing="0" w:line="270" w:lineRule="atLeast"/>
        <w:jc w:val="both"/>
        <w:rPr>
          <w:rFonts w:ascii="Cambria" w:hAnsi="Cambria" w:cs="Arial"/>
          <w:b/>
          <w:sz w:val="28"/>
          <w:szCs w:val="28"/>
          <w:shd w:val="clear" w:color="auto" w:fill="F9F9F9"/>
        </w:rPr>
      </w:pPr>
      <w:r w:rsidRPr="00BE240F">
        <w:rPr>
          <w:rFonts w:ascii="Cambria" w:hAnsi="Cambria" w:cs="Arial"/>
          <w:sz w:val="28"/>
          <w:szCs w:val="28"/>
          <w:shd w:val="clear" w:color="auto" w:fill="F9F9F9"/>
        </w:rPr>
        <w:t xml:space="preserve">Во время заседания Совета по искусству и культуре в прошлом году было выдвинуто предложение объявить 2020 год </w:t>
      </w:r>
      <w:r w:rsidRPr="00BE240F">
        <w:rPr>
          <w:rFonts w:ascii="Cambria" w:hAnsi="Cambria" w:cs="Arial"/>
          <w:b/>
          <w:sz w:val="28"/>
          <w:szCs w:val="28"/>
          <w:shd w:val="clear" w:color="auto" w:fill="F9F9F9"/>
        </w:rPr>
        <w:t>Годом народного творчества.</w:t>
      </w:r>
    </w:p>
    <w:p w:rsidR="00D17092" w:rsidRDefault="00D17092" w:rsidP="00BE240F">
      <w:pPr>
        <w:pStyle w:val="danger"/>
        <w:shd w:val="clear" w:color="auto" w:fill="FFFFFF"/>
        <w:tabs>
          <w:tab w:val="left" w:pos="3645"/>
        </w:tabs>
        <w:spacing w:before="120" w:beforeAutospacing="0" w:after="240" w:afterAutospacing="0" w:line="270" w:lineRule="atLeast"/>
        <w:jc w:val="both"/>
        <w:rPr>
          <w:rFonts w:ascii="Cambria" w:hAnsi="Cambria" w:cs="Minion Pro"/>
          <w:color w:val="000000"/>
          <w:sz w:val="28"/>
          <w:szCs w:val="28"/>
        </w:rPr>
      </w:pPr>
      <w:r w:rsidRPr="00D17092">
        <w:rPr>
          <w:rFonts w:ascii="Cambria" w:hAnsi="Cambria" w:cs="Minion Pro"/>
          <w:color w:val="000000"/>
          <w:sz w:val="28"/>
          <w:szCs w:val="28"/>
        </w:rPr>
        <w:t>Согласно проекту Указа «О проведении в Российской Федерации Года народных художественных промыслов и ремесел» президента РФ правительству и главам регионов необходимо начать подготовку к Году народного творчества, которым будет объявлен 2020 год. Программа включает в себя множество фестивалей, выставок, посвященных народному творчеству. На них выступят, как профессионалы, так и самодеятельные коллективы. Симпозиумы и конгрессы помогут решить насущные проблемы культуры и отметить существующие достижения в этой области. Ключевой задачей года является налаживание культурных связей между регионами и достойное представление достижений народного творчества РФ за границей.</w:t>
      </w:r>
    </w:p>
    <w:p w:rsidR="006F3D02" w:rsidRPr="006F3D02" w:rsidRDefault="006F3D02" w:rsidP="006F3D02">
      <w:pPr>
        <w:pStyle w:val="danger"/>
        <w:shd w:val="clear" w:color="auto" w:fill="FFFFFF"/>
        <w:tabs>
          <w:tab w:val="left" w:pos="3645"/>
        </w:tabs>
        <w:spacing w:before="120" w:beforeAutospacing="0" w:after="240" w:afterAutospacing="0" w:line="270" w:lineRule="atLeast"/>
        <w:ind w:firstLine="567"/>
        <w:jc w:val="both"/>
        <w:rPr>
          <w:rFonts w:ascii="Cambria" w:hAnsi="Cambria" w:cs="Helvetica"/>
          <w:b/>
          <w:sz w:val="28"/>
          <w:szCs w:val="28"/>
        </w:rPr>
      </w:pPr>
      <w:r w:rsidRPr="006F3D02">
        <w:rPr>
          <w:rFonts w:ascii="Cambria" w:hAnsi="Cambria" w:cs="Minion Pro"/>
          <w:color w:val="000000"/>
          <w:sz w:val="28"/>
          <w:szCs w:val="28"/>
        </w:rPr>
        <w:lastRenderedPageBreak/>
        <w:t>Как и любой проект, которому посвящен тот или иной год в нашей стране, Год народного творчества будет иметь собственный оригинальный логотип, воплощающий в себе основную концепцию его программы. По заявлению пресс-службы Министерства культуры РФ, финальный макет данного логотипа будет представлен на официальном сайте ведомства в январе 2020-го года.</w:t>
      </w:r>
    </w:p>
    <w:p w:rsidR="0081223F" w:rsidRDefault="00E00316" w:rsidP="00E00316">
      <w:pPr>
        <w:jc w:val="both"/>
        <w:rPr>
          <w:rFonts w:ascii="Cambria" w:hAnsi="Cambria"/>
          <w:sz w:val="28"/>
          <w:szCs w:val="28"/>
        </w:rPr>
      </w:pPr>
      <w:r w:rsidRPr="00E00316">
        <w:rPr>
          <w:rFonts w:ascii="Cambria" w:hAnsi="Cambria"/>
          <w:sz w:val="28"/>
          <w:szCs w:val="28"/>
        </w:rPr>
        <w:t xml:space="preserve">Народное творчество </w:t>
      </w:r>
      <w:r>
        <w:rPr>
          <w:rFonts w:ascii="Cambria" w:hAnsi="Cambria"/>
          <w:sz w:val="28"/>
          <w:szCs w:val="28"/>
        </w:rPr>
        <w:t>является</w:t>
      </w:r>
      <w:r w:rsidRPr="00E00316">
        <w:rPr>
          <w:rFonts w:ascii="Cambria" w:hAnsi="Cambria"/>
          <w:sz w:val="28"/>
          <w:szCs w:val="28"/>
        </w:rPr>
        <w:t xml:space="preserve"> неотъемлем</w:t>
      </w:r>
      <w:r>
        <w:rPr>
          <w:rFonts w:ascii="Cambria" w:hAnsi="Cambria"/>
          <w:sz w:val="28"/>
          <w:szCs w:val="28"/>
        </w:rPr>
        <w:t>ой</w:t>
      </w:r>
      <w:r w:rsidRPr="00E00316">
        <w:rPr>
          <w:rFonts w:ascii="Cambria" w:hAnsi="Cambria"/>
          <w:sz w:val="28"/>
          <w:szCs w:val="28"/>
        </w:rPr>
        <w:t xml:space="preserve"> составляющ</w:t>
      </w:r>
      <w:r>
        <w:rPr>
          <w:rFonts w:ascii="Cambria" w:hAnsi="Cambria"/>
          <w:sz w:val="28"/>
          <w:szCs w:val="28"/>
        </w:rPr>
        <w:t>ей</w:t>
      </w:r>
      <w:r w:rsidRPr="00E00316">
        <w:rPr>
          <w:rFonts w:ascii="Cambria" w:hAnsi="Cambria"/>
          <w:sz w:val="28"/>
          <w:szCs w:val="28"/>
        </w:rPr>
        <w:t xml:space="preserve"> актуальной госпрограммы «Культура»</w:t>
      </w:r>
      <w:r>
        <w:rPr>
          <w:rFonts w:ascii="Cambria" w:hAnsi="Cambria"/>
          <w:sz w:val="28"/>
          <w:szCs w:val="28"/>
        </w:rPr>
        <w:t>.</w:t>
      </w:r>
    </w:p>
    <w:p w:rsidR="00AD407F" w:rsidRDefault="00AD407F" w:rsidP="00E00316">
      <w:pPr>
        <w:jc w:val="both"/>
        <w:rPr>
          <w:rFonts w:ascii="Cambria" w:hAnsi="Cambria"/>
          <w:sz w:val="28"/>
          <w:szCs w:val="28"/>
        </w:rPr>
      </w:pPr>
      <w:r w:rsidRPr="00AD407F">
        <w:rPr>
          <w:rFonts w:ascii="Cambria" w:hAnsi="Cambria"/>
          <w:sz w:val="28"/>
          <w:szCs w:val="28"/>
        </w:rPr>
        <w:t xml:space="preserve">Национальный проект «Культура» </w:t>
      </w:r>
      <w:hyperlink r:id="rId25" w:history="1">
        <w:r w:rsidRPr="00AD407F">
          <w:rPr>
            <w:rStyle w:val="a4"/>
            <w:rFonts w:ascii="Cambria" w:hAnsi="Cambria"/>
            <w:sz w:val="28"/>
            <w:szCs w:val="28"/>
          </w:rPr>
          <w:t>https://strategy24.ru/rf/culture/projects/natsional-nyy-proyekt-kul-tura</w:t>
        </w:r>
      </w:hyperlink>
    </w:p>
    <w:p w:rsidR="00413807" w:rsidRPr="00403C66" w:rsidRDefault="00413807" w:rsidP="00BE01B8">
      <w:pPr>
        <w:ind w:firstLine="567"/>
        <w:jc w:val="both"/>
        <w:rPr>
          <w:rFonts w:ascii="Cambria" w:hAnsi="Cambria"/>
          <w:sz w:val="28"/>
          <w:szCs w:val="28"/>
        </w:rPr>
      </w:pPr>
      <w:r>
        <w:rPr>
          <w:rFonts w:ascii="Cambria" w:hAnsi="Cambria"/>
          <w:sz w:val="28"/>
          <w:szCs w:val="28"/>
        </w:rPr>
        <w:t>Паспорт национального проекта «Культура»</w:t>
      </w:r>
      <w:r w:rsidR="00403C66">
        <w:rPr>
          <w:rFonts w:ascii="Cambria" w:hAnsi="Cambria"/>
          <w:sz w:val="28"/>
          <w:szCs w:val="28"/>
        </w:rPr>
        <w:t xml:space="preserve"> </w:t>
      </w:r>
      <w:hyperlink r:id="rId26" w:history="1">
        <w:r w:rsidR="00403C66" w:rsidRPr="00403C66">
          <w:rPr>
            <w:rStyle w:val="a4"/>
            <w:rFonts w:ascii="Cambria" w:hAnsi="Cambria"/>
            <w:sz w:val="28"/>
            <w:szCs w:val="28"/>
          </w:rPr>
          <w:t>http://government.ru/info/35562/</w:t>
        </w:r>
      </w:hyperlink>
    </w:p>
    <w:p w:rsidR="009B7ABA" w:rsidRDefault="009B7ABA" w:rsidP="009B7ABA">
      <w:pPr>
        <w:ind w:firstLine="567"/>
        <w:jc w:val="both"/>
        <w:rPr>
          <w:rFonts w:ascii="Cambria" w:hAnsi="Cambria"/>
          <w:sz w:val="28"/>
          <w:szCs w:val="28"/>
        </w:rPr>
      </w:pPr>
      <w:r w:rsidRPr="00BE01B8">
        <w:rPr>
          <w:rFonts w:ascii="Cambria" w:hAnsi="Cambria"/>
          <w:sz w:val="28"/>
          <w:szCs w:val="28"/>
        </w:rPr>
        <w:t>Ключевые цели нацпроекта - увеличение посещений организаций культуры, создание условий для творческой реализации граждан, увеличение числа обращений к цифровым ресурсам в сфере культуры.</w:t>
      </w:r>
    </w:p>
    <w:p w:rsidR="000A3477" w:rsidRDefault="000A3477" w:rsidP="009B7ABA">
      <w:pPr>
        <w:ind w:firstLine="567"/>
        <w:jc w:val="both"/>
        <w:rPr>
          <w:rFonts w:ascii="Cambria" w:hAnsi="Cambria"/>
          <w:sz w:val="28"/>
          <w:szCs w:val="28"/>
        </w:rPr>
      </w:pPr>
    </w:p>
    <w:p w:rsidR="00BE240F" w:rsidRDefault="0081223F" w:rsidP="0081223F">
      <w:pPr>
        <w:ind w:firstLine="567"/>
        <w:jc w:val="both"/>
        <w:rPr>
          <w:rFonts w:ascii="Cambria" w:hAnsi="Cambria"/>
          <w:sz w:val="28"/>
          <w:szCs w:val="28"/>
        </w:rPr>
      </w:pPr>
      <w:r w:rsidRPr="0081223F">
        <w:rPr>
          <w:rFonts w:ascii="Cambria" w:hAnsi="Cambria"/>
          <w:sz w:val="28"/>
          <w:szCs w:val="28"/>
        </w:rPr>
        <w:t xml:space="preserve">Традиционная народная культура является важнейшей составной частью любой национальной культуры, основой формирования национального самосознания, укрепляющей духовную связь поколений и эпох. Знание своей культуры и участие в культурной деятельности закладывает в человеке базовые нравственные ориентиры: уважение к истории и традициям, духовным основам наших народов и позволяет раскрыть таланты, дарования и способности каждого человека. </w:t>
      </w:r>
      <w:r w:rsidR="00E00316" w:rsidRPr="0081223F">
        <w:rPr>
          <w:rFonts w:ascii="Cambria" w:hAnsi="Cambria"/>
          <w:sz w:val="28"/>
          <w:szCs w:val="28"/>
        </w:rPr>
        <w:t xml:space="preserve"> </w:t>
      </w:r>
    </w:p>
    <w:p w:rsidR="008902B1" w:rsidRDefault="00AA7C17" w:rsidP="0081223F">
      <w:pPr>
        <w:ind w:firstLine="567"/>
        <w:jc w:val="both"/>
        <w:rPr>
          <w:rFonts w:ascii="Cambria" w:hAnsi="Cambria"/>
          <w:sz w:val="28"/>
          <w:szCs w:val="28"/>
        </w:rPr>
      </w:pPr>
      <w:r>
        <w:rPr>
          <w:noProof/>
          <w:lang w:eastAsia="ru-RU"/>
        </w:rPr>
        <w:drawing>
          <wp:anchor distT="0" distB="0" distL="114300" distR="114300" simplePos="0" relativeHeight="251665408" behindDoc="0" locked="0" layoutInCell="1" allowOverlap="1" wp14:anchorId="44A73131" wp14:editId="5D1706A8">
            <wp:simplePos x="0" y="0"/>
            <wp:positionH relativeFrom="column">
              <wp:posOffset>1377315</wp:posOffset>
            </wp:positionH>
            <wp:positionV relativeFrom="paragraph">
              <wp:posOffset>12065</wp:posOffset>
            </wp:positionV>
            <wp:extent cx="2381250" cy="685800"/>
            <wp:effectExtent l="0" t="0" r="0" b="0"/>
            <wp:wrapSquare wrapText="bothSides"/>
            <wp:docPr id="6" name="Рисунок 6" descr="Трафарет — винь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 — виньетка"/>
                    <pic:cNvPicPr>
                      <a:picLocks noChangeAspect="1" noChangeArrowheads="1"/>
                    </pic:cNvPicPr>
                  </pic:nvPicPr>
                  <pic:blipFill rotWithShape="1">
                    <a:blip r:embed="rId27">
                      <a:extLst>
                        <a:ext uri="{28A0092B-C50C-407E-A947-70E740481C1C}">
                          <a14:useLocalDpi xmlns:a14="http://schemas.microsoft.com/office/drawing/2010/main" val="0"/>
                        </a:ext>
                      </a:extLst>
                    </a:blip>
                    <a:srcRect t="28800" b="42400"/>
                    <a:stretch/>
                  </pic:blipFill>
                  <pic:spPr bwMode="auto">
                    <a:xfrm>
                      <a:off x="0" y="0"/>
                      <a:ext cx="238125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2B1" w:rsidRDefault="008902B1" w:rsidP="0081223F">
      <w:pPr>
        <w:ind w:firstLine="567"/>
        <w:jc w:val="both"/>
        <w:rPr>
          <w:rFonts w:ascii="Cambria" w:hAnsi="Cambria"/>
          <w:sz w:val="28"/>
          <w:szCs w:val="28"/>
        </w:rPr>
      </w:pPr>
    </w:p>
    <w:p w:rsidR="008902B1" w:rsidRDefault="008902B1" w:rsidP="0081223F">
      <w:pPr>
        <w:ind w:firstLine="567"/>
        <w:jc w:val="both"/>
        <w:rPr>
          <w:rFonts w:ascii="Cambria" w:hAnsi="Cambria"/>
          <w:sz w:val="28"/>
          <w:szCs w:val="28"/>
        </w:rPr>
      </w:pPr>
    </w:p>
    <w:p w:rsidR="008262CA" w:rsidRDefault="008262CA" w:rsidP="0081223F">
      <w:pPr>
        <w:ind w:firstLine="567"/>
        <w:jc w:val="both"/>
        <w:rPr>
          <w:rFonts w:ascii="Cambria" w:hAnsi="Cambria"/>
          <w:sz w:val="28"/>
          <w:szCs w:val="28"/>
        </w:rPr>
      </w:pPr>
      <w:r w:rsidRPr="008262CA">
        <w:rPr>
          <w:rFonts w:ascii="Cambria" w:hAnsi="Cambria"/>
          <w:sz w:val="28"/>
          <w:szCs w:val="28"/>
        </w:rPr>
        <w:t xml:space="preserve">Изучение истории и культуры народов </w:t>
      </w:r>
      <w:r>
        <w:rPr>
          <w:rFonts w:ascii="Cambria" w:hAnsi="Cambria"/>
          <w:sz w:val="28"/>
          <w:szCs w:val="28"/>
        </w:rPr>
        <w:t>России</w:t>
      </w:r>
      <w:r w:rsidRPr="008262CA">
        <w:rPr>
          <w:rFonts w:ascii="Cambria" w:hAnsi="Cambria"/>
          <w:sz w:val="28"/>
          <w:szCs w:val="28"/>
        </w:rPr>
        <w:t xml:space="preserve">, знакомство с народными обычаями и праздниками, воспитание уважения к истории и традициям – одно из основных направлений работы муниципальных библиотек </w:t>
      </w:r>
      <w:r>
        <w:rPr>
          <w:rFonts w:ascii="Cambria" w:hAnsi="Cambria"/>
          <w:sz w:val="28"/>
          <w:szCs w:val="28"/>
        </w:rPr>
        <w:t>Самарской области</w:t>
      </w:r>
      <w:r w:rsidRPr="008262CA">
        <w:rPr>
          <w:rFonts w:ascii="Cambria" w:hAnsi="Cambria"/>
          <w:sz w:val="28"/>
          <w:szCs w:val="28"/>
        </w:rPr>
        <w:t>.</w:t>
      </w:r>
    </w:p>
    <w:p w:rsidR="00803ABF" w:rsidRDefault="00803ABF" w:rsidP="0081223F">
      <w:pPr>
        <w:ind w:firstLine="567"/>
        <w:jc w:val="both"/>
        <w:rPr>
          <w:rFonts w:ascii="Cambria" w:hAnsi="Cambria"/>
          <w:color w:val="0000FF"/>
          <w:sz w:val="28"/>
          <w:szCs w:val="28"/>
          <w:u w:val="single"/>
        </w:rPr>
      </w:pPr>
      <w:r>
        <w:rPr>
          <w:rFonts w:ascii="Cambria" w:hAnsi="Cambria"/>
          <w:sz w:val="28"/>
          <w:szCs w:val="28"/>
        </w:rPr>
        <w:t xml:space="preserve">Рекомендуем ознакомиться с методическим пособием </w:t>
      </w:r>
      <w:r w:rsidRPr="00800875">
        <w:rPr>
          <w:rFonts w:ascii="Cambria" w:hAnsi="Cambria"/>
          <w:b/>
          <w:sz w:val="28"/>
          <w:szCs w:val="28"/>
        </w:rPr>
        <w:t>«Работа сельской библиотеки по сохранению народной культуры».</w:t>
      </w:r>
      <w:r>
        <w:rPr>
          <w:rFonts w:ascii="Cambria" w:hAnsi="Cambria"/>
          <w:sz w:val="28"/>
          <w:szCs w:val="28"/>
        </w:rPr>
        <w:t xml:space="preserve"> Текс</w:t>
      </w:r>
      <w:r w:rsidR="00EA1E42">
        <w:rPr>
          <w:rFonts w:ascii="Cambria" w:hAnsi="Cambria"/>
          <w:sz w:val="28"/>
          <w:szCs w:val="28"/>
        </w:rPr>
        <w:t>т</w:t>
      </w:r>
      <w:r>
        <w:rPr>
          <w:rFonts w:ascii="Cambria" w:hAnsi="Cambria"/>
          <w:sz w:val="28"/>
          <w:szCs w:val="28"/>
        </w:rPr>
        <w:t xml:space="preserve"> пособия доступен по </w:t>
      </w:r>
      <w:r w:rsidRPr="00803ABF">
        <w:rPr>
          <w:rFonts w:ascii="Cambria" w:hAnsi="Cambria"/>
          <w:sz w:val="28"/>
          <w:szCs w:val="28"/>
        </w:rPr>
        <w:t xml:space="preserve">ссылке:  </w:t>
      </w:r>
      <w:hyperlink r:id="rId28" w:history="1">
        <w:r w:rsidRPr="00803ABF">
          <w:rPr>
            <w:rFonts w:ascii="Cambria" w:hAnsi="Cambria"/>
            <w:color w:val="0000FF"/>
            <w:sz w:val="28"/>
            <w:szCs w:val="28"/>
            <w:u w:val="single"/>
          </w:rPr>
          <w:t>https://ru.calameo.com/read/0009540417000dcf91ed9</w:t>
        </w:r>
      </w:hyperlink>
    </w:p>
    <w:p w:rsidR="00ED7E86" w:rsidRPr="00ED7E86" w:rsidRDefault="00ED7E86" w:rsidP="00ED7E86">
      <w:pPr>
        <w:pStyle w:val="Pa8"/>
        <w:ind w:firstLine="560"/>
        <w:jc w:val="both"/>
        <w:rPr>
          <w:rFonts w:ascii="Cambria" w:hAnsi="Cambria" w:cs="Minion Pro"/>
          <w:color w:val="000000"/>
          <w:sz w:val="28"/>
          <w:szCs w:val="28"/>
        </w:rPr>
      </w:pPr>
      <w:r w:rsidRPr="00ED7E86">
        <w:rPr>
          <w:rFonts w:ascii="Cambria" w:hAnsi="Cambria" w:cs="Minion Pro"/>
          <w:color w:val="000000"/>
          <w:sz w:val="28"/>
          <w:szCs w:val="28"/>
        </w:rPr>
        <w:lastRenderedPageBreak/>
        <w:t>Также предпосылки указывают на то, что посвящения 2020 года будут связаны в большой степени с внешней политикой. Так, на первый план должны выйти отношения между Российской Федерацией и Южной Кореей, а также Египтом.</w:t>
      </w:r>
    </w:p>
    <w:p w:rsidR="00ED7E86" w:rsidRPr="00ED7E86" w:rsidRDefault="00ED7E86" w:rsidP="00ED7E86">
      <w:pPr>
        <w:pStyle w:val="Pa8"/>
        <w:ind w:firstLine="560"/>
        <w:jc w:val="both"/>
        <w:rPr>
          <w:rFonts w:ascii="Cambria" w:hAnsi="Cambria" w:cs="Minion Pro"/>
          <w:color w:val="000000"/>
          <w:sz w:val="28"/>
          <w:szCs w:val="28"/>
        </w:rPr>
      </w:pPr>
      <w:r w:rsidRPr="00ED7E86">
        <w:rPr>
          <w:rFonts w:ascii="Cambria" w:hAnsi="Cambria" w:cs="Minion Pro"/>
          <w:color w:val="000000"/>
          <w:sz w:val="28"/>
          <w:szCs w:val="28"/>
        </w:rPr>
        <w:t>В</w:t>
      </w:r>
      <w:r>
        <w:rPr>
          <w:rFonts w:ascii="Cambria" w:hAnsi="Cambria" w:cs="Minion Pro"/>
          <w:color w:val="000000"/>
          <w:sz w:val="28"/>
          <w:szCs w:val="28"/>
        </w:rPr>
        <w:t xml:space="preserve"> </w:t>
      </w:r>
      <w:r w:rsidRPr="00ED7E86">
        <w:rPr>
          <w:rFonts w:ascii="Cambria" w:hAnsi="Cambria" w:cs="Minion Pro"/>
          <w:color w:val="000000"/>
          <w:sz w:val="28"/>
          <w:szCs w:val="28"/>
        </w:rPr>
        <w:t xml:space="preserve">2020 году исполняется 30 лет с того момента, как между Южной Кореей и Россией установились дипломатические отношения. По этому поводу представители двух государств в июне 2018 года торжественно подписали особый Меморандум. Документ регламентирует процесс проведения </w:t>
      </w:r>
      <w:r w:rsidRPr="00ED7E86">
        <w:rPr>
          <w:rFonts w:ascii="Cambria" w:hAnsi="Cambria" w:cs="Minion Pro"/>
          <w:b/>
          <w:bCs/>
          <w:color w:val="000000"/>
          <w:sz w:val="28"/>
          <w:szCs w:val="28"/>
        </w:rPr>
        <w:t>Года культурных обменов между российской и корейской сторонами</w:t>
      </w:r>
      <w:r w:rsidRPr="00ED7E86">
        <w:rPr>
          <w:rFonts w:ascii="Cambria" w:hAnsi="Cambria" w:cs="Minion Pro"/>
          <w:color w:val="000000"/>
          <w:sz w:val="28"/>
          <w:szCs w:val="28"/>
        </w:rPr>
        <w:t>. Это решение позволит заложить фундамент для долгосрочного сотрудничества двух держав, связи двух культур, установления контакта между объектами культуры.</w:t>
      </w:r>
    </w:p>
    <w:p w:rsidR="00ED7E86" w:rsidRPr="00ED7E86" w:rsidRDefault="00C12A3B" w:rsidP="00ED7E86">
      <w:pPr>
        <w:pStyle w:val="Pa8"/>
        <w:ind w:firstLine="560"/>
        <w:jc w:val="both"/>
        <w:rPr>
          <w:rFonts w:ascii="Cambria" w:hAnsi="Cambria" w:cs="Minion Pro"/>
          <w:color w:val="000000"/>
          <w:sz w:val="28"/>
          <w:szCs w:val="28"/>
        </w:rPr>
      </w:pPr>
      <w:r w:rsidRPr="00ED7E86">
        <w:rPr>
          <w:rFonts w:ascii="Cambria" w:hAnsi="Cambria" w:cs="Minion Pro"/>
          <w:color w:val="000000"/>
          <w:sz w:val="28"/>
          <w:szCs w:val="28"/>
        </w:rPr>
        <w:t>В</w:t>
      </w:r>
      <w:r>
        <w:rPr>
          <w:rFonts w:ascii="Cambria" w:hAnsi="Cambria" w:cs="Minion Pro"/>
          <w:color w:val="000000"/>
          <w:sz w:val="28"/>
          <w:szCs w:val="28"/>
        </w:rPr>
        <w:t xml:space="preserve"> планах</w:t>
      </w:r>
      <w:r w:rsidR="00ED7E86" w:rsidRPr="00ED7E86">
        <w:rPr>
          <w:rFonts w:ascii="Cambria" w:hAnsi="Cambria" w:cs="Minion Pro"/>
          <w:color w:val="000000"/>
          <w:sz w:val="28"/>
          <w:szCs w:val="28"/>
        </w:rPr>
        <w:t xml:space="preserve"> на 2020 год - большое количество мероприятий. Будут затронуты кинематограф, архитектура, цирк, балет, музыка, живопись и др.</w:t>
      </w:r>
    </w:p>
    <w:p w:rsidR="00E32BA3" w:rsidRDefault="00ED7E86" w:rsidP="00E32BA3">
      <w:pPr>
        <w:pStyle w:val="Pa8"/>
        <w:ind w:firstLine="560"/>
        <w:jc w:val="both"/>
        <w:rPr>
          <w:rFonts w:ascii="Cambria" w:hAnsi="Cambria" w:cs="Minion Pro"/>
          <w:color w:val="000000"/>
          <w:sz w:val="28"/>
          <w:szCs w:val="28"/>
        </w:rPr>
      </w:pPr>
      <w:r w:rsidRPr="00ED7E86">
        <w:rPr>
          <w:rFonts w:ascii="Cambria" w:hAnsi="Cambria" w:cs="Minion Pro"/>
          <w:b/>
          <w:bCs/>
          <w:color w:val="000000"/>
          <w:sz w:val="28"/>
          <w:szCs w:val="28"/>
        </w:rPr>
        <w:t>2020 год будет объявлен Годом гуманитарного сотрудничества России и Египта</w:t>
      </w:r>
      <w:r w:rsidRPr="00ED7E86">
        <w:rPr>
          <w:rFonts w:ascii="Cambria" w:hAnsi="Cambria" w:cs="Minion Pro"/>
          <w:color w:val="000000"/>
          <w:sz w:val="28"/>
          <w:szCs w:val="28"/>
        </w:rPr>
        <w:t>. Об этом заявил президент РФ по итогам переговоров с главой Египта.</w:t>
      </w:r>
      <w:r w:rsidR="00E32BA3">
        <w:rPr>
          <w:rFonts w:ascii="Cambria" w:hAnsi="Cambria" w:cs="Minion Pro"/>
          <w:color w:val="000000"/>
          <w:sz w:val="28"/>
          <w:szCs w:val="28"/>
        </w:rPr>
        <w:t xml:space="preserve"> </w:t>
      </w:r>
      <w:r w:rsidR="00E32BA3" w:rsidRPr="00E32BA3">
        <w:rPr>
          <w:rFonts w:ascii="Cambria" w:hAnsi="Cambria" w:cs="Minion Pro"/>
          <w:color w:val="000000"/>
          <w:sz w:val="28"/>
          <w:szCs w:val="28"/>
        </w:rPr>
        <w:t>И цель года: продемонстрировать, насколько русские и египтяне близки в вопросах цивилизации, культуры, творчества, гармоничны, как братские народы.</w:t>
      </w:r>
    </w:p>
    <w:p w:rsidR="00B514A9" w:rsidRPr="00B514A9" w:rsidRDefault="00B514A9" w:rsidP="00B514A9">
      <w:pPr>
        <w:pStyle w:val="Pa8"/>
        <w:ind w:firstLine="560"/>
        <w:jc w:val="both"/>
        <w:rPr>
          <w:rFonts w:ascii="Cambria" w:hAnsi="Cambria" w:cs="Minion Pro"/>
          <w:color w:val="000000"/>
          <w:sz w:val="28"/>
          <w:szCs w:val="28"/>
        </w:rPr>
      </w:pPr>
      <w:r w:rsidRPr="00B514A9">
        <w:rPr>
          <w:rFonts w:ascii="Cambria" w:hAnsi="Cambria" w:cs="Minion Pro"/>
          <w:color w:val="000000"/>
          <w:sz w:val="28"/>
          <w:szCs w:val="28"/>
        </w:rPr>
        <w:t>Российские изобретатели предлагают объявить 2020 год Г</w:t>
      </w:r>
      <w:r w:rsidRPr="00B514A9">
        <w:rPr>
          <w:rFonts w:ascii="Cambria" w:hAnsi="Cambria" w:cs="Minion Pro"/>
          <w:b/>
          <w:bCs/>
          <w:color w:val="000000"/>
          <w:sz w:val="28"/>
          <w:szCs w:val="28"/>
        </w:rPr>
        <w:t>одом интеллектуальной собственности и изобретательства.</w:t>
      </w:r>
    </w:p>
    <w:p w:rsidR="00B514A9" w:rsidRDefault="00B514A9" w:rsidP="00B514A9">
      <w:pPr>
        <w:pStyle w:val="Default"/>
        <w:jc w:val="both"/>
        <w:rPr>
          <w:rFonts w:ascii="Cambria" w:hAnsi="Cambria" w:cs="Minion Pro"/>
          <w:sz w:val="28"/>
          <w:szCs w:val="28"/>
        </w:rPr>
      </w:pPr>
      <w:r w:rsidRPr="00B514A9">
        <w:rPr>
          <w:rFonts w:ascii="Cambria" w:hAnsi="Cambria" w:cs="Minion Pro"/>
          <w:sz w:val="28"/>
          <w:szCs w:val="28"/>
        </w:rPr>
        <w:t>Инициативу озвучили и поддержали члены сообщества новаторов, профессора и учёные из различных областей. Как считают авторы инициативы, мероприятия, приуроченные к Году интеллектуальной собственности и изобретательства, должны привлечь внимание к проблемам разработки и внедрения новых технологий, популяризации изобретательской деятельности среди молодёжи. А</w:t>
      </w:r>
      <w:r>
        <w:rPr>
          <w:rFonts w:ascii="Cambria" w:hAnsi="Cambria" w:cs="Minion Pro"/>
          <w:sz w:val="28"/>
          <w:szCs w:val="28"/>
        </w:rPr>
        <w:t xml:space="preserve"> </w:t>
      </w:r>
      <w:r w:rsidRPr="00B514A9">
        <w:rPr>
          <w:rFonts w:ascii="Cambria" w:hAnsi="Cambria" w:cs="Minion Pro"/>
          <w:sz w:val="28"/>
          <w:szCs w:val="28"/>
        </w:rPr>
        <w:t>также к вопросу защиты российской интеллектуальной собственности на внешних рынках.</w:t>
      </w:r>
    </w:p>
    <w:p w:rsidR="00A446C5" w:rsidRPr="00A446C5" w:rsidRDefault="00A446C5" w:rsidP="00A446C5">
      <w:pPr>
        <w:pStyle w:val="Pa8"/>
        <w:ind w:firstLine="560"/>
        <w:jc w:val="both"/>
        <w:rPr>
          <w:rFonts w:ascii="Cambria" w:hAnsi="Cambria" w:cs="Minion Pro"/>
          <w:color w:val="000000"/>
          <w:sz w:val="28"/>
          <w:szCs w:val="28"/>
        </w:rPr>
      </w:pPr>
      <w:r w:rsidRPr="00A446C5">
        <w:rPr>
          <w:rFonts w:ascii="Cambria" w:hAnsi="Cambria" w:cs="Minion Pro"/>
          <w:color w:val="000000"/>
          <w:sz w:val="28"/>
          <w:szCs w:val="28"/>
        </w:rPr>
        <w:t xml:space="preserve">Грядет </w:t>
      </w:r>
      <w:r w:rsidRPr="00A446C5">
        <w:rPr>
          <w:rFonts w:ascii="Cambria" w:hAnsi="Cambria" w:cs="Minion Pro"/>
          <w:b/>
          <w:bCs/>
          <w:color w:val="000000"/>
          <w:sz w:val="28"/>
          <w:szCs w:val="28"/>
        </w:rPr>
        <w:t>200-летний юбилей открытия Антарктиды</w:t>
      </w:r>
      <w:r w:rsidRPr="00A446C5">
        <w:rPr>
          <w:rFonts w:ascii="Cambria" w:hAnsi="Cambria" w:cs="Minion Pro"/>
          <w:color w:val="000000"/>
          <w:sz w:val="28"/>
          <w:szCs w:val="28"/>
        </w:rPr>
        <w:t xml:space="preserve">. Антарктида была официально открыта 28 января (по новому стилю) 1820 года русской экспедицией под руководством </w:t>
      </w:r>
      <w:proofErr w:type="spellStart"/>
      <w:r w:rsidRPr="00A446C5">
        <w:rPr>
          <w:rFonts w:ascii="Cambria" w:hAnsi="Cambria" w:cs="Minion Pro"/>
          <w:color w:val="000000"/>
          <w:sz w:val="28"/>
          <w:szCs w:val="28"/>
        </w:rPr>
        <w:t>Фаддея</w:t>
      </w:r>
      <w:proofErr w:type="spellEnd"/>
      <w:r w:rsidRPr="00A446C5">
        <w:rPr>
          <w:rFonts w:ascii="Cambria" w:hAnsi="Cambria" w:cs="Minion Pro"/>
          <w:color w:val="000000"/>
          <w:sz w:val="28"/>
          <w:szCs w:val="28"/>
        </w:rPr>
        <w:t xml:space="preserve"> Беллинсгаузена и Михаила Лазарева. Именно экспедиция Беллинсгаузена и Лазарева подтвердила факт существования шестого материка.</w:t>
      </w:r>
    </w:p>
    <w:p w:rsidR="00A446C5" w:rsidRPr="00A446C5" w:rsidRDefault="00A446C5" w:rsidP="00A446C5">
      <w:pPr>
        <w:pStyle w:val="Pa8"/>
        <w:ind w:firstLine="560"/>
        <w:jc w:val="both"/>
        <w:rPr>
          <w:rFonts w:ascii="Cambria" w:hAnsi="Cambria" w:cs="Minion Pro"/>
          <w:color w:val="000000"/>
          <w:sz w:val="28"/>
          <w:szCs w:val="28"/>
        </w:rPr>
      </w:pPr>
      <w:r w:rsidRPr="00A446C5">
        <w:rPr>
          <w:rFonts w:ascii="Cambria" w:hAnsi="Cambria" w:cs="Minion Pro"/>
          <w:color w:val="000000"/>
          <w:sz w:val="28"/>
          <w:szCs w:val="28"/>
        </w:rPr>
        <w:t>В</w:t>
      </w:r>
      <w:r>
        <w:rPr>
          <w:rFonts w:ascii="Cambria" w:hAnsi="Cambria" w:cs="Minion Pro"/>
          <w:color w:val="000000"/>
          <w:sz w:val="28"/>
          <w:szCs w:val="28"/>
        </w:rPr>
        <w:t xml:space="preserve"> </w:t>
      </w:r>
      <w:r w:rsidRPr="00A446C5">
        <w:rPr>
          <w:rFonts w:ascii="Cambria" w:hAnsi="Cambria" w:cs="Minion Pro"/>
          <w:color w:val="000000"/>
          <w:sz w:val="28"/>
          <w:szCs w:val="28"/>
        </w:rPr>
        <w:t xml:space="preserve">связи с этим, есть намерение организовать проход российских и иностранных парусников по пути следования первооткрывателей материка и объявить 2020 год </w:t>
      </w:r>
      <w:r w:rsidRPr="00A446C5">
        <w:rPr>
          <w:rFonts w:ascii="Cambria" w:hAnsi="Cambria" w:cs="Minion Pro"/>
          <w:b/>
          <w:bCs/>
          <w:color w:val="000000"/>
          <w:sz w:val="28"/>
          <w:szCs w:val="28"/>
        </w:rPr>
        <w:t>Годом Антарктиды</w:t>
      </w:r>
      <w:r w:rsidRPr="00A446C5">
        <w:rPr>
          <w:rFonts w:ascii="Cambria" w:hAnsi="Cambria" w:cs="Minion Pro"/>
          <w:color w:val="000000"/>
          <w:sz w:val="28"/>
          <w:szCs w:val="28"/>
        </w:rPr>
        <w:t>. Придание юбилею международного статуса, по мнению инициаторов программы, позволило бы напомнить миру о роли российских путешественников в освоении Антарктиды, которая в последнее время искусственно занижается или замалчивается.</w:t>
      </w:r>
    </w:p>
    <w:p w:rsidR="00A446C5" w:rsidRPr="00A446C5" w:rsidRDefault="00A446C5" w:rsidP="00A446C5">
      <w:pPr>
        <w:pStyle w:val="Pa8"/>
        <w:ind w:firstLine="560"/>
        <w:jc w:val="both"/>
        <w:rPr>
          <w:rFonts w:ascii="Cambria" w:hAnsi="Cambria" w:cs="Minion Pro"/>
          <w:color w:val="000000"/>
          <w:sz w:val="28"/>
          <w:szCs w:val="28"/>
        </w:rPr>
      </w:pPr>
      <w:r w:rsidRPr="00A446C5">
        <w:rPr>
          <w:rFonts w:ascii="Cambria" w:hAnsi="Cambria" w:cs="Minion Pro"/>
          <w:color w:val="000000"/>
          <w:sz w:val="28"/>
          <w:szCs w:val="28"/>
        </w:rPr>
        <w:lastRenderedPageBreak/>
        <w:t xml:space="preserve">Из семейных историй складывается история народа, а история народа - это история страны. Координатор общественного проекта «Семейная история» Артём </w:t>
      </w:r>
      <w:proofErr w:type="spellStart"/>
      <w:r w:rsidRPr="00A446C5">
        <w:rPr>
          <w:rFonts w:ascii="Cambria" w:hAnsi="Cambria" w:cs="Minion Pro"/>
          <w:color w:val="000000"/>
          <w:sz w:val="28"/>
          <w:szCs w:val="28"/>
        </w:rPr>
        <w:t>Маратканов</w:t>
      </w:r>
      <w:proofErr w:type="spellEnd"/>
      <w:r w:rsidRPr="00A446C5">
        <w:rPr>
          <w:rFonts w:ascii="Cambria" w:hAnsi="Cambria" w:cs="Minion Pro"/>
          <w:color w:val="000000"/>
          <w:sz w:val="28"/>
          <w:szCs w:val="28"/>
        </w:rPr>
        <w:t xml:space="preserve"> </w:t>
      </w:r>
      <w:r w:rsidR="00635E0B">
        <w:rPr>
          <w:rFonts w:ascii="Cambria" w:hAnsi="Cambria" w:cs="Minion Pro"/>
          <w:color w:val="000000"/>
          <w:sz w:val="28"/>
          <w:szCs w:val="28"/>
        </w:rPr>
        <w:t xml:space="preserve">(глава международного генеалогического центра </w:t>
      </w:r>
      <w:hyperlink r:id="rId29" w:history="1">
        <w:r w:rsidR="00635E0B" w:rsidRPr="00635E0B">
          <w:rPr>
            <w:rStyle w:val="a4"/>
            <w:rFonts w:ascii="Cambria" w:hAnsi="Cambria"/>
            <w:sz w:val="28"/>
            <w:szCs w:val="28"/>
          </w:rPr>
          <w:t>https://www.gencentre.ru/ru/company/life/</w:t>
        </w:r>
      </w:hyperlink>
      <w:r w:rsidR="00635E0B">
        <w:rPr>
          <w:rFonts w:ascii="Cambria" w:hAnsi="Cambria"/>
          <w:sz w:val="28"/>
          <w:szCs w:val="28"/>
        </w:rPr>
        <w:t>)</w:t>
      </w:r>
      <w:r w:rsidR="00635E0B">
        <w:rPr>
          <w:rFonts w:ascii="Cambria" w:hAnsi="Cambria" w:cs="Minion Pro"/>
          <w:color w:val="000000"/>
          <w:sz w:val="28"/>
          <w:szCs w:val="28"/>
        </w:rPr>
        <w:t xml:space="preserve"> </w:t>
      </w:r>
      <w:r w:rsidRPr="00A446C5">
        <w:rPr>
          <w:rFonts w:ascii="Cambria" w:hAnsi="Cambria" w:cs="Minion Pro"/>
          <w:color w:val="000000"/>
          <w:sz w:val="28"/>
          <w:szCs w:val="28"/>
        </w:rPr>
        <w:t xml:space="preserve">выступил с предложением объявить 2020 год - </w:t>
      </w:r>
      <w:r w:rsidRPr="00A446C5">
        <w:rPr>
          <w:rFonts w:ascii="Cambria" w:hAnsi="Cambria" w:cs="Minion Pro"/>
          <w:b/>
          <w:bCs/>
          <w:color w:val="000000"/>
          <w:sz w:val="28"/>
          <w:szCs w:val="28"/>
        </w:rPr>
        <w:t>Годом Истории семьи</w:t>
      </w:r>
      <w:r w:rsidRPr="00A446C5">
        <w:rPr>
          <w:rFonts w:ascii="Cambria" w:hAnsi="Cambria" w:cs="Minion Pro"/>
          <w:color w:val="000000"/>
          <w:sz w:val="28"/>
          <w:szCs w:val="28"/>
        </w:rPr>
        <w:t>.</w:t>
      </w:r>
    </w:p>
    <w:p w:rsidR="00A446C5" w:rsidRDefault="00A446C5" w:rsidP="00721CFA">
      <w:pPr>
        <w:pStyle w:val="Default"/>
        <w:ind w:firstLine="567"/>
        <w:jc w:val="both"/>
        <w:rPr>
          <w:rFonts w:ascii="Cambria" w:hAnsi="Cambria" w:cs="Minion Pro"/>
          <w:sz w:val="28"/>
          <w:szCs w:val="28"/>
        </w:rPr>
      </w:pPr>
      <w:r w:rsidRPr="00A446C5">
        <w:rPr>
          <w:rFonts w:ascii="Cambria" w:hAnsi="Cambria" w:cs="Minion Pro"/>
          <w:sz w:val="28"/>
          <w:szCs w:val="28"/>
        </w:rPr>
        <w:t>В</w:t>
      </w:r>
      <w:r w:rsidR="00721CFA">
        <w:rPr>
          <w:rFonts w:ascii="Cambria" w:hAnsi="Cambria" w:cs="Minion Pro"/>
          <w:sz w:val="28"/>
          <w:szCs w:val="28"/>
        </w:rPr>
        <w:t xml:space="preserve"> </w:t>
      </w:r>
      <w:r w:rsidRPr="00A446C5">
        <w:rPr>
          <w:rFonts w:ascii="Cambria" w:hAnsi="Cambria" w:cs="Minion Pro"/>
          <w:sz w:val="28"/>
          <w:szCs w:val="28"/>
        </w:rPr>
        <w:t>обращении общественного проекта подчеркивается, что осознание соотечественниками чувства общности, базирующегося на единстве семейной истории, может стать существенным фактором укрепления исторической памяти, гражданского единства и духовной общности многонационального народа Российской Федерации, развития культуры гражданского диалога в области исторической памяти, укрепления общественных связей.</w:t>
      </w:r>
    </w:p>
    <w:p w:rsidR="002B0BB4" w:rsidRPr="002B0BB4" w:rsidRDefault="002B0BB4" w:rsidP="00721CFA">
      <w:pPr>
        <w:pStyle w:val="Default"/>
        <w:ind w:firstLine="567"/>
        <w:jc w:val="both"/>
        <w:rPr>
          <w:rFonts w:ascii="Cambria" w:hAnsi="Cambria"/>
          <w:sz w:val="28"/>
          <w:szCs w:val="28"/>
        </w:rPr>
      </w:pPr>
      <w:r w:rsidRPr="002B0BB4">
        <w:rPr>
          <w:rFonts w:ascii="Cambria" w:hAnsi="Cambria" w:cs="Minion Pro"/>
          <w:sz w:val="28"/>
          <w:szCs w:val="28"/>
        </w:rPr>
        <w:t xml:space="preserve">Существует еще один вариант, что 2020 год может быть </w:t>
      </w:r>
      <w:r w:rsidRPr="002B0BB4">
        <w:rPr>
          <w:rFonts w:ascii="Cambria" w:hAnsi="Cambria" w:cs="Minion Pro"/>
          <w:b/>
          <w:bCs/>
          <w:sz w:val="28"/>
          <w:szCs w:val="28"/>
        </w:rPr>
        <w:t xml:space="preserve">Годом Отца. </w:t>
      </w:r>
      <w:r w:rsidRPr="002B0BB4">
        <w:rPr>
          <w:rFonts w:ascii="Cambria" w:hAnsi="Cambria" w:cs="Minion Pro"/>
          <w:sz w:val="28"/>
          <w:szCs w:val="28"/>
        </w:rPr>
        <w:t>Общероссийский народный фронт предлагает 2020 год объявить Годом отца и проводить мероприятия, которые позволят сформировать позитивный образ отцовства, сделать его модным среди молодежи, а также привлечь внимание общества к проблеме безответственного отношения мужчин к своему здоровью, к осознанию их роли в воспитании детей и создании семьи. Следует подчеркнуть, что празднование Дня отца (третье воскресенье июня, в 2020 году это - 21 июня) уже принято в 25 странах, что говорит о понимании важности данного вопроса.</w:t>
      </w:r>
    </w:p>
    <w:p w:rsidR="003C2A5F" w:rsidRPr="00ED7E86" w:rsidRDefault="003C2A5F" w:rsidP="00E32BA3">
      <w:pPr>
        <w:ind w:firstLine="567"/>
        <w:jc w:val="both"/>
        <w:rPr>
          <w:rFonts w:ascii="Cambria" w:hAnsi="Cambria"/>
          <w:color w:val="0000FF"/>
          <w:sz w:val="28"/>
          <w:szCs w:val="28"/>
          <w:u w:val="single"/>
        </w:rPr>
      </w:pPr>
    </w:p>
    <w:p w:rsidR="003C2A5F" w:rsidRDefault="003C2A5F" w:rsidP="0081223F">
      <w:pPr>
        <w:ind w:firstLine="567"/>
        <w:jc w:val="both"/>
        <w:rPr>
          <w:rFonts w:ascii="Cambria" w:hAnsi="Cambria"/>
          <w:color w:val="0000FF"/>
          <w:sz w:val="28"/>
          <w:szCs w:val="28"/>
          <w:u w:val="single"/>
        </w:rPr>
      </w:pPr>
    </w:p>
    <w:p w:rsidR="003C2A5F" w:rsidRDefault="003C2A5F" w:rsidP="003C2A5F">
      <w:pPr>
        <w:ind w:firstLine="567"/>
        <w:jc w:val="center"/>
        <w:rPr>
          <w:rFonts w:ascii="Cambria" w:hAnsi="Cambria"/>
          <w:b/>
          <w:sz w:val="28"/>
          <w:szCs w:val="28"/>
        </w:rPr>
      </w:pPr>
      <w:r w:rsidRPr="003C2A5F">
        <w:rPr>
          <w:rFonts w:ascii="Cambria" w:hAnsi="Cambria"/>
          <w:b/>
          <w:sz w:val="28"/>
          <w:szCs w:val="28"/>
        </w:rPr>
        <w:t>МИР ЧТЕНИЯ МОЛОДЫМ</w:t>
      </w:r>
    </w:p>
    <w:p w:rsidR="00906010" w:rsidRDefault="00906010" w:rsidP="00906010">
      <w:pPr>
        <w:ind w:firstLine="567"/>
        <w:jc w:val="both"/>
        <w:rPr>
          <w:rFonts w:ascii="Cambria" w:hAnsi="Cambria"/>
          <w:sz w:val="28"/>
          <w:szCs w:val="28"/>
        </w:rPr>
      </w:pPr>
      <w:r w:rsidRPr="00906010">
        <w:rPr>
          <w:rFonts w:ascii="Cambria" w:hAnsi="Cambria"/>
          <w:sz w:val="28"/>
          <w:szCs w:val="28"/>
        </w:rPr>
        <w:t xml:space="preserve">Каждый год количество пессимистических высказываний относительно проблемы чтения среди подростков и молодежи неуклонно растет. По наблюдению социологов и культурологов, несмотря на то, что престиж чтения еще достаточно высок, ценность чтения уменьшается даже для посетителей библиотек. Все же предположение о том, что молодежь и подростки читать стали меньше в корне не верно. Читают они, пожалуй, даже больше, чем их родители. Другое дело, что сам способ чтения изменился. Сегодня молодые люди привыкают работать в режиме гипертекста, когда, кликая по гиперссылке можно провалиться в него. В результате можно уйти далеко от первоначального текста, практически не уловив основную суть документа. Но реальность такова, что чтение в привычном для нас смысле исчезает. Оно уже другое, за ним скрывается другой тип мышления, и даже другое восприятие собственной личности. </w:t>
      </w:r>
    </w:p>
    <w:p w:rsidR="00A35BF5" w:rsidRDefault="007E495F" w:rsidP="00906010">
      <w:pPr>
        <w:ind w:firstLine="567"/>
        <w:jc w:val="both"/>
        <w:rPr>
          <w:rFonts w:ascii="Cambria" w:hAnsi="Cambria" w:cs="Minion Pro"/>
          <w:color w:val="000000"/>
          <w:sz w:val="28"/>
          <w:szCs w:val="28"/>
        </w:rPr>
      </w:pPr>
      <w:r w:rsidRPr="007E495F">
        <w:rPr>
          <w:rFonts w:ascii="Cambria" w:hAnsi="Cambria"/>
          <w:sz w:val="28"/>
          <w:szCs w:val="28"/>
        </w:rPr>
        <w:lastRenderedPageBreak/>
        <w:t>Тем не менее библиотеки, как и прежде, продолжают уделять внимание продвижению литературы, привлечению новых читателей.</w:t>
      </w:r>
      <w:r>
        <w:rPr>
          <w:rFonts w:ascii="Cambria" w:hAnsi="Cambria"/>
          <w:sz w:val="28"/>
          <w:szCs w:val="28"/>
        </w:rPr>
        <w:t xml:space="preserve"> </w:t>
      </w:r>
      <w:r w:rsidR="00A35BF5" w:rsidRPr="00A35BF5">
        <w:rPr>
          <w:rFonts w:ascii="Cambria" w:hAnsi="Cambria" w:cs="Minion Pro"/>
          <w:color w:val="000000"/>
          <w:sz w:val="28"/>
          <w:szCs w:val="28"/>
        </w:rPr>
        <w:t xml:space="preserve">Литературная Вселенная </w:t>
      </w:r>
      <w:r w:rsidR="0044361D">
        <w:rPr>
          <w:rFonts w:ascii="Cambria" w:hAnsi="Cambria" w:cs="Minion Pro"/>
          <w:color w:val="000000"/>
          <w:sz w:val="28"/>
          <w:szCs w:val="28"/>
        </w:rPr>
        <w:t xml:space="preserve">остается </w:t>
      </w:r>
      <w:r w:rsidR="00A35BF5" w:rsidRPr="00A35BF5">
        <w:rPr>
          <w:rFonts w:ascii="Cambria" w:hAnsi="Cambria" w:cs="Minion Pro"/>
          <w:color w:val="000000"/>
          <w:sz w:val="28"/>
          <w:szCs w:val="28"/>
        </w:rPr>
        <w:t>богат</w:t>
      </w:r>
      <w:r w:rsidR="0044361D">
        <w:rPr>
          <w:rFonts w:ascii="Cambria" w:hAnsi="Cambria" w:cs="Minion Pro"/>
          <w:color w:val="000000"/>
          <w:sz w:val="28"/>
          <w:szCs w:val="28"/>
        </w:rPr>
        <w:t>ой</w:t>
      </w:r>
      <w:r w:rsidR="00A35BF5" w:rsidRPr="00A35BF5">
        <w:rPr>
          <w:rFonts w:ascii="Cambria" w:hAnsi="Cambria" w:cs="Minion Pro"/>
          <w:color w:val="000000"/>
          <w:sz w:val="28"/>
          <w:szCs w:val="28"/>
        </w:rPr>
        <w:t xml:space="preserve"> и многогранн</w:t>
      </w:r>
      <w:r w:rsidR="0044361D">
        <w:rPr>
          <w:rFonts w:ascii="Cambria" w:hAnsi="Cambria" w:cs="Minion Pro"/>
          <w:color w:val="000000"/>
          <w:sz w:val="28"/>
          <w:szCs w:val="28"/>
        </w:rPr>
        <w:t>ой</w:t>
      </w:r>
      <w:r w:rsidR="00A35BF5" w:rsidRPr="00A35BF5">
        <w:rPr>
          <w:rFonts w:ascii="Cambria" w:hAnsi="Cambria" w:cs="Minion Pro"/>
          <w:color w:val="000000"/>
          <w:sz w:val="28"/>
          <w:szCs w:val="28"/>
        </w:rPr>
        <w:t>, уникальн</w:t>
      </w:r>
      <w:r w:rsidR="0044361D">
        <w:rPr>
          <w:rFonts w:ascii="Cambria" w:hAnsi="Cambria" w:cs="Minion Pro"/>
          <w:color w:val="000000"/>
          <w:sz w:val="28"/>
          <w:szCs w:val="28"/>
        </w:rPr>
        <w:t>ой</w:t>
      </w:r>
      <w:r w:rsidR="00A35BF5" w:rsidRPr="00A35BF5">
        <w:rPr>
          <w:rFonts w:ascii="Cambria" w:hAnsi="Cambria" w:cs="Minion Pro"/>
          <w:color w:val="000000"/>
          <w:sz w:val="28"/>
          <w:szCs w:val="28"/>
        </w:rPr>
        <w:t xml:space="preserve"> и удивительн</w:t>
      </w:r>
      <w:r w:rsidR="0044361D">
        <w:rPr>
          <w:rFonts w:ascii="Cambria" w:hAnsi="Cambria" w:cs="Minion Pro"/>
          <w:color w:val="000000"/>
          <w:sz w:val="28"/>
          <w:szCs w:val="28"/>
        </w:rPr>
        <w:t>ой</w:t>
      </w:r>
      <w:r w:rsidR="00A35BF5" w:rsidRPr="00A35BF5">
        <w:rPr>
          <w:rFonts w:ascii="Cambria" w:hAnsi="Cambria" w:cs="Minion Pro"/>
          <w:color w:val="000000"/>
          <w:sz w:val="28"/>
          <w:szCs w:val="28"/>
        </w:rPr>
        <w:t>. Кроме того, книги - это источник информации, сокровищница накопленного поколениями опыта, образ эпохи. Именно поэтому во всех без исключения странах чтение культивируется, а любовь к нему воспитывается с ранних лет.</w:t>
      </w:r>
      <w:r>
        <w:rPr>
          <w:rFonts w:ascii="Cambria" w:hAnsi="Cambria" w:cs="Minion Pro"/>
          <w:color w:val="000000"/>
          <w:sz w:val="28"/>
          <w:szCs w:val="28"/>
        </w:rPr>
        <w:t xml:space="preserve"> </w:t>
      </w:r>
    </w:p>
    <w:p w:rsidR="00C8159C" w:rsidRDefault="00C8159C" w:rsidP="00906010">
      <w:pPr>
        <w:ind w:firstLine="567"/>
        <w:jc w:val="both"/>
        <w:rPr>
          <w:rFonts w:ascii="Cambria" w:hAnsi="Cambria"/>
          <w:sz w:val="28"/>
          <w:szCs w:val="28"/>
        </w:rPr>
      </w:pPr>
      <w:r>
        <w:rPr>
          <w:rFonts w:ascii="Cambria" w:hAnsi="Cambria"/>
          <w:sz w:val="28"/>
          <w:szCs w:val="28"/>
        </w:rPr>
        <w:t>Б</w:t>
      </w:r>
      <w:r w:rsidRPr="00C8159C">
        <w:rPr>
          <w:rFonts w:ascii="Cambria" w:hAnsi="Cambria"/>
          <w:sz w:val="28"/>
          <w:szCs w:val="28"/>
        </w:rPr>
        <w:t>иблиотеки не только проводят акции, но и разрабатывают проекты, в результате которых рождается новый продукт, с возможностями многократного и долговременного использования.</w:t>
      </w:r>
    </w:p>
    <w:p w:rsidR="00C8159C" w:rsidRPr="00C8159C" w:rsidRDefault="00FB0AD3" w:rsidP="00906010">
      <w:pPr>
        <w:ind w:firstLine="567"/>
        <w:jc w:val="both"/>
        <w:rPr>
          <w:rFonts w:ascii="Cambria" w:hAnsi="Cambria"/>
          <w:sz w:val="28"/>
          <w:szCs w:val="28"/>
        </w:rPr>
      </w:pPr>
      <w:r>
        <w:rPr>
          <w:rFonts w:ascii="Cambria" w:hAnsi="Cambria"/>
          <w:sz w:val="28"/>
          <w:szCs w:val="28"/>
        </w:rPr>
        <w:t>Обращаем ваше внимание на следующие сборники</w:t>
      </w:r>
      <w:r w:rsidR="00C8159C">
        <w:rPr>
          <w:rFonts w:ascii="Cambria" w:hAnsi="Cambria"/>
          <w:sz w:val="28"/>
          <w:szCs w:val="28"/>
        </w:rPr>
        <w:t>:</w:t>
      </w:r>
    </w:p>
    <w:p w:rsidR="00906010" w:rsidRDefault="00906010" w:rsidP="00906010">
      <w:pPr>
        <w:pStyle w:val="a5"/>
        <w:shd w:val="clear" w:color="auto" w:fill="FFFFFF"/>
        <w:jc w:val="both"/>
        <w:rPr>
          <w:rFonts w:ascii="Arial" w:hAnsi="Arial" w:cs="Arial"/>
          <w:color w:val="000000"/>
          <w:sz w:val="21"/>
          <w:szCs w:val="21"/>
        </w:rPr>
      </w:pPr>
      <w:r>
        <w:rPr>
          <w:noProof/>
        </w:rPr>
        <w:drawing>
          <wp:inline distT="0" distB="0" distL="0" distR="0">
            <wp:extent cx="847701" cy="1174354"/>
            <wp:effectExtent l="0" t="0" r="0" b="6985"/>
            <wp:docPr id="8" name="Рисунок 8" descr="http://www.nlr.ru/prof/reader/images/ImagesPages/Knig-polka/galakt2017ob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lr.ru/prof/reader/images/ImagesPages/Knig-polka/galakt2017obl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1631" cy="1179798"/>
                    </a:xfrm>
                    <a:prstGeom prst="rect">
                      <a:avLst/>
                    </a:prstGeom>
                    <a:noFill/>
                    <a:ln>
                      <a:noFill/>
                    </a:ln>
                  </pic:spPr>
                </pic:pic>
              </a:graphicData>
            </a:graphic>
          </wp:inline>
        </w:drawing>
      </w:r>
      <w:r>
        <w:rPr>
          <w:rStyle w:val="a3"/>
          <w:rFonts w:ascii="Verdana" w:hAnsi="Verdana" w:cs="Arial"/>
          <w:color w:val="000000"/>
        </w:rPr>
        <w:t xml:space="preserve"> 100 проектов про чтение - 2017. Литературный флагман России. Культурно-образовательный </w:t>
      </w:r>
      <w:proofErr w:type="gramStart"/>
      <w:r>
        <w:rPr>
          <w:rStyle w:val="a3"/>
          <w:rFonts w:ascii="Verdana" w:hAnsi="Verdana" w:cs="Arial"/>
          <w:color w:val="000000"/>
        </w:rPr>
        <w:t>атлас</w:t>
      </w:r>
      <w:r>
        <w:rPr>
          <w:rFonts w:ascii="Verdana" w:hAnsi="Verdana" w:cs="Arial"/>
          <w:color w:val="000000"/>
        </w:rPr>
        <w:t> :</w:t>
      </w:r>
      <w:proofErr w:type="gramEnd"/>
      <w:r>
        <w:rPr>
          <w:rFonts w:ascii="Verdana" w:hAnsi="Verdana" w:cs="Arial"/>
          <w:color w:val="000000"/>
        </w:rPr>
        <w:t xml:space="preserve"> региональные практики и актуальные инициативы. / Координационный совет программы: </w:t>
      </w:r>
      <w:proofErr w:type="spellStart"/>
      <w:r>
        <w:rPr>
          <w:rFonts w:ascii="Verdana" w:hAnsi="Verdana" w:cs="Arial"/>
          <w:color w:val="000000"/>
        </w:rPr>
        <w:t>Т.Галактионова</w:t>
      </w:r>
      <w:proofErr w:type="spellEnd"/>
      <w:r>
        <w:rPr>
          <w:rFonts w:ascii="Verdana" w:hAnsi="Verdana" w:cs="Arial"/>
          <w:color w:val="000000"/>
        </w:rPr>
        <w:t xml:space="preserve">, </w:t>
      </w:r>
      <w:proofErr w:type="spellStart"/>
      <w:r>
        <w:rPr>
          <w:rFonts w:ascii="Verdana" w:hAnsi="Verdana" w:cs="Arial"/>
          <w:color w:val="000000"/>
        </w:rPr>
        <w:t>Е.Казакова</w:t>
      </w:r>
      <w:proofErr w:type="spellEnd"/>
      <w:r>
        <w:rPr>
          <w:rFonts w:ascii="Verdana" w:hAnsi="Verdana" w:cs="Arial"/>
          <w:color w:val="000000"/>
        </w:rPr>
        <w:t xml:space="preserve">, </w:t>
      </w:r>
      <w:proofErr w:type="spellStart"/>
      <w:r>
        <w:rPr>
          <w:rFonts w:ascii="Verdana" w:hAnsi="Verdana" w:cs="Arial"/>
          <w:color w:val="000000"/>
        </w:rPr>
        <w:t>С.Кайкин</w:t>
      </w:r>
      <w:proofErr w:type="spellEnd"/>
      <w:r>
        <w:rPr>
          <w:rFonts w:ascii="Verdana" w:hAnsi="Verdana" w:cs="Arial"/>
          <w:color w:val="000000"/>
        </w:rPr>
        <w:t xml:space="preserve">, </w:t>
      </w:r>
      <w:proofErr w:type="spellStart"/>
      <w:r>
        <w:rPr>
          <w:rFonts w:ascii="Verdana" w:hAnsi="Verdana" w:cs="Arial"/>
          <w:color w:val="000000"/>
        </w:rPr>
        <w:t>Д.Котов</w:t>
      </w:r>
      <w:proofErr w:type="spellEnd"/>
      <w:r>
        <w:rPr>
          <w:rFonts w:ascii="Verdana" w:hAnsi="Verdana" w:cs="Arial"/>
          <w:color w:val="000000"/>
        </w:rPr>
        <w:t xml:space="preserve">, </w:t>
      </w:r>
      <w:proofErr w:type="spellStart"/>
      <w:r>
        <w:rPr>
          <w:rFonts w:ascii="Verdana" w:hAnsi="Verdana" w:cs="Arial"/>
          <w:color w:val="000000"/>
        </w:rPr>
        <w:t>Е.Павлова</w:t>
      </w:r>
      <w:proofErr w:type="spellEnd"/>
      <w:r>
        <w:rPr>
          <w:rFonts w:ascii="Verdana" w:hAnsi="Verdana" w:cs="Arial"/>
          <w:color w:val="000000"/>
        </w:rPr>
        <w:t>. Редактор-</w:t>
      </w:r>
      <w:proofErr w:type="gramStart"/>
      <w:r>
        <w:rPr>
          <w:rFonts w:ascii="Verdana" w:hAnsi="Verdana" w:cs="Arial"/>
          <w:color w:val="000000"/>
        </w:rPr>
        <w:t>составитель :</w:t>
      </w:r>
      <w:proofErr w:type="gramEnd"/>
      <w:r>
        <w:rPr>
          <w:rFonts w:ascii="Verdana" w:hAnsi="Verdana" w:cs="Arial"/>
          <w:color w:val="000000"/>
        </w:rPr>
        <w:t xml:space="preserve"> </w:t>
      </w:r>
      <w:proofErr w:type="spellStart"/>
      <w:r>
        <w:rPr>
          <w:rFonts w:ascii="Verdana" w:hAnsi="Verdana" w:cs="Arial"/>
          <w:color w:val="000000"/>
        </w:rPr>
        <w:t>Р.Рапопорт</w:t>
      </w:r>
      <w:proofErr w:type="spellEnd"/>
      <w:r>
        <w:rPr>
          <w:rFonts w:ascii="Verdana" w:hAnsi="Verdana" w:cs="Arial"/>
          <w:color w:val="000000"/>
        </w:rPr>
        <w:t xml:space="preserve">, Редакционная коллегия: </w:t>
      </w:r>
      <w:proofErr w:type="spellStart"/>
      <w:r>
        <w:rPr>
          <w:rFonts w:ascii="Verdana" w:hAnsi="Verdana" w:cs="Arial"/>
          <w:color w:val="000000"/>
        </w:rPr>
        <w:t>О.Индеева</w:t>
      </w:r>
      <w:proofErr w:type="spellEnd"/>
      <w:r>
        <w:rPr>
          <w:rFonts w:ascii="Verdana" w:hAnsi="Verdana" w:cs="Arial"/>
          <w:color w:val="000000"/>
        </w:rPr>
        <w:t xml:space="preserve">, </w:t>
      </w:r>
      <w:proofErr w:type="spellStart"/>
      <w:r>
        <w:rPr>
          <w:rFonts w:ascii="Verdana" w:hAnsi="Verdana" w:cs="Arial"/>
          <w:color w:val="000000"/>
        </w:rPr>
        <w:t>Е.Морозова</w:t>
      </w:r>
      <w:proofErr w:type="spellEnd"/>
      <w:r>
        <w:rPr>
          <w:rFonts w:ascii="Verdana" w:hAnsi="Verdana" w:cs="Arial"/>
          <w:color w:val="000000"/>
        </w:rPr>
        <w:t xml:space="preserve">, Корректор: </w:t>
      </w:r>
      <w:proofErr w:type="spellStart"/>
      <w:r>
        <w:rPr>
          <w:rFonts w:ascii="Verdana" w:hAnsi="Verdana" w:cs="Arial"/>
          <w:color w:val="000000"/>
        </w:rPr>
        <w:t>А.Миненко</w:t>
      </w:r>
      <w:proofErr w:type="spellEnd"/>
      <w:r>
        <w:rPr>
          <w:rFonts w:ascii="Verdana" w:hAnsi="Verdana" w:cs="Arial"/>
          <w:color w:val="000000"/>
        </w:rPr>
        <w:t xml:space="preserve">. - М.: </w:t>
      </w:r>
      <w:proofErr w:type="spellStart"/>
      <w:r>
        <w:rPr>
          <w:rFonts w:ascii="Verdana" w:hAnsi="Verdana" w:cs="Arial"/>
          <w:color w:val="000000"/>
        </w:rPr>
        <w:t>Рипол</w:t>
      </w:r>
      <w:proofErr w:type="spellEnd"/>
      <w:r>
        <w:rPr>
          <w:rFonts w:ascii="Verdana" w:hAnsi="Verdana" w:cs="Arial"/>
          <w:color w:val="000000"/>
        </w:rPr>
        <w:t>-классик, 2017. - 210 с. </w:t>
      </w:r>
      <w:hyperlink r:id="rId31" w:history="1">
        <w:r>
          <w:rPr>
            <w:rStyle w:val="a4"/>
            <w:rFonts w:ascii="Verdana" w:hAnsi="Verdana" w:cs="Arial"/>
            <w:color w:val="4B6B94"/>
          </w:rPr>
          <w:t>Читать книгу</w:t>
        </w:r>
      </w:hyperlink>
    </w:p>
    <w:p w:rsidR="00906010" w:rsidRDefault="00906010" w:rsidP="00906010">
      <w:pPr>
        <w:pStyle w:val="a5"/>
        <w:shd w:val="clear" w:color="auto" w:fill="FFFFFF"/>
        <w:jc w:val="both"/>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extent cx="952500" cy="1314450"/>
            <wp:effectExtent l="0" t="0" r="0" b="0"/>
            <wp:docPr id="7" name="Рисунок 7" descr="http://www.nlr.ru/prof/reader/images/ImagesPages/Knig-polka/galakt%20100%20proektov%20%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lr.ru/prof/reader/images/ImagesPages/Knig-polka/galakt%20100%20proektov%20%202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r>
        <w:rPr>
          <w:rStyle w:val="a3"/>
          <w:rFonts w:ascii="Verdana" w:hAnsi="Verdana" w:cs="Arial"/>
          <w:color w:val="000000"/>
        </w:rPr>
        <w:t>100 проектов про чтение. Молодежные инициативы - 2018.</w:t>
      </w:r>
      <w:r>
        <w:rPr>
          <w:rFonts w:ascii="Verdana" w:hAnsi="Verdana" w:cs="Arial"/>
          <w:color w:val="000000"/>
        </w:rPr>
        <w:t> Образовательный атлас. /</w:t>
      </w:r>
      <w:proofErr w:type="spellStart"/>
      <w:r>
        <w:rPr>
          <w:rFonts w:ascii="Verdana" w:hAnsi="Verdana" w:cs="Arial"/>
          <w:color w:val="000000"/>
        </w:rPr>
        <w:t>Науч.ред</w:t>
      </w:r>
      <w:proofErr w:type="spellEnd"/>
      <w:r>
        <w:rPr>
          <w:rFonts w:ascii="Verdana" w:hAnsi="Verdana" w:cs="Arial"/>
          <w:color w:val="000000"/>
        </w:rPr>
        <w:t xml:space="preserve">. </w:t>
      </w:r>
      <w:proofErr w:type="spellStart"/>
      <w:r>
        <w:rPr>
          <w:rFonts w:ascii="Verdana" w:hAnsi="Verdana" w:cs="Arial"/>
          <w:color w:val="000000"/>
        </w:rPr>
        <w:t>Т.Г.Галактионова</w:t>
      </w:r>
      <w:proofErr w:type="spellEnd"/>
      <w:r>
        <w:rPr>
          <w:rFonts w:ascii="Verdana" w:hAnsi="Verdana" w:cs="Arial"/>
          <w:color w:val="000000"/>
        </w:rPr>
        <w:t xml:space="preserve">, ред.-сост. </w:t>
      </w:r>
      <w:proofErr w:type="spellStart"/>
      <w:r>
        <w:rPr>
          <w:rFonts w:ascii="Verdana" w:hAnsi="Verdana" w:cs="Arial"/>
          <w:color w:val="000000"/>
        </w:rPr>
        <w:t>Р.В.Раппопорт</w:t>
      </w:r>
      <w:proofErr w:type="spellEnd"/>
      <w:r>
        <w:rPr>
          <w:rFonts w:ascii="Verdana" w:hAnsi="Verdana" w:cs="Arial"/>
          <w:color w:val="000000"/>
        </w:rPr>
        <w:t xml:space="preserve">. - </w:t>
      </w:r>
      <w:proofErr w:type="gramStart"/>
      <w:r>
        <w:rPr>
          <w:rFonts w:ascii="Verdana" w:hAnsi="Verdana" w:cs="Arial"/>
          <w:color w:val="000000"/>
        </w:rPr>
        <w:t>СПб.:</w:t>
      </w:r>
      <w:proofErr w:type="gramEnd"/>
      <w:r>
        <w:rPr>
          <w:rFonts w:ascii="Verdana" w:hAnsi="Verdana" w:cs="Arial"/>
          <w:color w:val="000000"/>
        </w:rPr>
        <w:t xml:space="preserve"> Изд-во РГПУ им. </w:t>
      </w:r>
      <w:proofErr w:type="spellStart"/>
      <w:r>
        <w:rPr>
          <w:rFonts w:ascii="Verdana" w:hAnsi="Verdana" w:cs="Arial"/>
          <w:color w:val="000000"/>
        </w:rPr>
        <w:t>А.И.Герцена</w:t>
      </w:r>
      <w:proofErr w:type="spellEnd"/>
      <w:r>
        <w:rPr>
          <w:rFonts w:ascii="Verdana" w:hAnsi="Verdana" w:cs="Arial"/>
          <w:color w:val="000000"/>
        </w:rPr>
        <w:t>, 2018. - 244 с. </w:t>
      </w:r>
      <w:hyperlink r:id="rId33" w:history="1">
        <w:r>
          <w:rPr>
            <w:rStyle w:val="a4"/>
            <w:rFonts w:ascii="Verdana" w:hAnsi="Verdana" w:cs="Arial"/>
            <w:color w:val="4B6B94"/>
          </w:rPr>
          <w:t>Читать книгу</w:t>
        </w:r>
      </w:hyperlink>
    </w:p>
    <w:p w:rsidR="00906010" w:rsidRDefault="00906010" w:rsidP="00906010">
      <w:pPr>
        <w:pStyle w:val="a5"/>
        <w:shd w:val="clear" w:color="auto" w:fill="FFFFFF"/>
        <w:jc w:val="both"/>
        <w:rPr>
          <w:rFonts w:ascii="Arial" w:hAnsi="Arial" w:cs="Arial"/>
          <w:color w:val="000000"/>
          <w:sz w:val="21"/>
          <w:szCs w:val="21"/>
        </w:rPr>
      </w:pPr>
      <w:r>
        <w:rPr>
          <w:rFonts w:ascii="Arial" w:hAnsi="Arial" w:cs="Arial"/>
          <w:color w:val="000000"/>
          <w:sz w:val="21"/>
          <w:szCs w:val="21"/>
        </w:rPr>
        <w:t> </w:t>
      </w:r>
      <w:r>
        <w:rPr>
          <w:rFonts w:ascii="Arial" w:hAnsi="Arial" w:cs="Arial"/>
          <w:color w:val="000000"/>
          <w:sz w:val="16"/>
          <w:szCs w:val="16"/>
        </w:rPr>
        <w:t> ! Внимание! В связи с большим объемом текст книги открывается 2-3 минуты.</w:t>
      </w:r>
    </w:p>
    <w:p w:rsidR="00552EA8" w:rsidRDefault="00552EA8" w:rsidP="00167E48">
      <w:pPr>
        <w:autoSpaceDE w:val="0"/>
        <w:autoSpaceDN w:val="0"/>
        <w:adjustRightInd w:val="0"/>
        <w:spacing w:after="0" w:line="240" w:lineRule="auto"/>
        <w:ind w:firstLine="567"/>
        <w:jc w:val="both"/>
        <w:rPr>
          <w:rFonts w:ascii="Cambria" w:hAnsi="Cambria" w:cs="Times New Roman"/>
          <w:bCs/>
          <w:color w:val="000000"/>
          <w:sz w:val="28"/>
          <w:szCs w:val="28"/>
        </w:rPr>
      </w:pPr>
    </w:p>
    <w:p w:rsidR="00552EA8" w:rsidRPr="00552EA8" w:rsidRDefault="00552EA8" w:rsidP="00552EA8">
      <w:pPr>
        <w:pStyle w:val="Pa8"/>
        <w:ind w:firstLine="560"/>
        <w:jc w:val="both"/>
        <w:rPr>
          <w:rFonts w:ascii="Cambria" w:hAnsi="Cambria" w:cs="Minion Pro"/>
          <w:color w:val="000000"/>
          <w:sz w:val="28"/>
          <w:szCs w:val="28"/>
        </w:rPr>
      </w:pPr>
      <w:r w:rsidRPr="00552EA8">
        <w:rPr>
          <w:rFonts w:ascii="Cambria" w:hAnsi="Cambria" w:cs="Minion Pro"/>
          <w:color w:val="000000"/>
          <w:sz w:val="28"/>
          <w:szCs w:val="28"/>
        </w:rPr>
        <w:t xml:space="preserve">Многие праздники, рождаясь в какой-либо стране, со временем становятся международными. Так произошло и с национальным Днём книголюбов США. Появившийся в Америке праздник практически сразу приобрёл поклонников и в других уголках мира, став </w:t>
      </w:r>
      <w:r w:rsidRPr="00552EA8">
        <w:rPr>
          <w:rFonts w:ascii="Cambria" w:hAnsi="Cambria" w:cs="Minion Pro"/>
          <w:b/>
          <w:bCs/>
          <w:color w:val="000000"/>
          <w:sz w:val="28"/>
          <w:szCs w:val="28"/>
        </w:rPr>
        <w:t>Всемирным днём книголюбов (</w:t>
      </w:r>
      <w:proofErr w:type="spellStart"/>
      <w:r w:rsidRPr="00552EA8">
        <w:rPr>
          <w:rFonts w:ascii="Cambria" w:hAnsi="Cambria" w:cs="Minion Pro"/>
          <w:b/>
          <w:bCs/>
          <w:color w:val="000000"/>
          <w:sz w:val="28"/>
          <w:szCs w:val="28"/>
        </w:rPr>
        <w:t>Book</w:t>
      </w:r>
      <w:proofErr w:type="spellEnd"/>
      <w:r w:rsidRPr="00552EA8">
        <w:rPr>
          <w:rFonts w:ascii="Cambria" w:hAnsi="Cambria" w:cs="Minion Pro"/>
          <w:b/>
          <w:bCs/>
          <w:color w:val="000000"/>
          <w:sz w:val="28"/>
          <w:szCs w:val="28"/>
        </w:rPr>
        <w:t xml:space="preserve"> </w:t>
      </w:r>
      <w:proofErr w:type="spellStart"/>
      <w:r w:rsidRPr="00552EA8">
        <w:rPr>
          <w:rFonts w:ascii="Cambria" w:hAnsi="Cambria" w:cs="Minion Pro"/>
          <w:b/>
          <w:bCs/>
          <w:color w:val="000000"/>
          <w:sz w:val="28"/>
          <w:szCs w:val="28"/>
        </w:rPr>
        <w:t>Lovers</w:t>
      </w:r>
      <w:proofErr w:type="spellEnd"/>
      <w:r w:rsidRPr="00552EA8">
        <w:rPr>
          <w:rFonts w:ascii="Cambria" w:hAnsi="Cambria" w:cs="Minion Pro"/>
          <w:b/>
          <w:bCs/>
          <w:color w:val="000000"/>
          <w:sz w:val="28"/>
          <w:szCs w:val="28"/>
        </w:rPr>
        <w:t xml:space="preserve"> </w:t>
      </w:r>
      <w:proofErr w:type="spellStart"/>
      <w:r w:rsidRPr="00552EA8">
        <w:rPr>
          <w:rFonts w:ascii="Cambria" w:hAnsi="Cambria" w:cs="Minion Pro"/>
          <w:b/>
          <w:bCs/>
          <w:color w:val="000000"/>
          <w:sz w:val="28"/>
          <w:szCs w:val="28"/>
        </w:rPr>
        <w:t>Day</w:t>
      </w:r>
      <w:proofErr w:type="spellEnd"/>
      <w:r w:rsidRPr="00552EA8">
        <w:rPr>
          <w:rFonts w:ascii="Cambria" w:hAnsi="Cambria" w:cs="Minion Pro"/>
          <w:b/>
          <w:bCs/>
          <w:color w:val="000000"/>
          <w:sz w:val="28"/>
          <w:szCs w:val="28"/>
        </w:rPr>
        <w:t xml:space="preserve">). </w:t>
      </w:r>
      <w:r w:rsidRPr="00552EA8">
        <w:rPr>
          <w:rFonts w:ascii="Cambria" w:hAnsi="Cambria" w:cs="Minion Pro"/>
          <w:color w:val="000000"/>
          <w:sz w:val="28"/>
          <w:szCs w:val="28"/>
        </w:rPr>
        <w:t xml:space="preserve">Отмечается он ежегодно </w:t>
      </w:r>
      <w:r w:rsidRPr="00552EA8">
        <w:rPr>
          <w:rFonts w:ascii="Cambria" w:hAnsi="Cambria" w:cs="Minion Pro"/>
          <w:b/>
          <w:bCs/>
          <w:color w:val="000000"/>
          <w:sz w:val="28"/>
          <w:szCs w:val="28"/>
        </w:rPr>
        <w:t>9 августа</w:t>
      </w:r>
      <w:r w:rsidRPr="00552EA8">
        <w:rPr>
          <w:rFonts w:ascii="Cambria" w:hAnsi="Cambria" w:cs="Minion Pro"/>
          <w:color w:val="000000"/>
          <w:sz w:val="28"/>
          <w:szCs w:val="28"/>
        </w:rPr>
        <w:t>.</w:t>
      </w:r>
    </w:p>
    <w:p w:rsidR="00552EA8" w:rsidRPr="00552EA8" w:rsidRDefault="00552EA8" w:rsidP="00552EA8">
      <w:pPr>
        <w:pStyle w:val="Pa8"/>
        <w:ind w:firstLine="560"/>
        <w:jc w:val="both"/>
        <w:rPr>
          <w:rFonts w:ascii="Cambria" w:hAnsi="Cambria" w:cs="Minion Pro"/>
          <w:color w:val="000000"/>
          <w:sz w:val="28"/>
          <w:szCs w:val="28"/>
        </w:rPr>
      </w:pPr>
      <w:r w:rsidRPr="00552EA8">
        <w:rPr>
          <w:rFonts w:ascii="Cambria" w:hAnsi="Cambria" w:cs="Minion Pro"/>
          <w:color w:val="000000"/>
          <w:sz w:val="28"/>
          <w:szCs w:val="28"/>
        </w:rPr>
        <w:lastRenderedPageBreak/>
        <w:t>Этот праздник отмечают писатели, поэты, литераторы и издатели, типографии и книжные магазины, ну и, конечно, читатели - те люди, для которых собственно книга и создаётся. Именно благодаря читателю, продолжающему сохранять книгу востребованной, в первую очередь посвящён Всемирный день книголюбов.</w:t>
      </w:r>
    </w:p>
    <w:p w:rsidR="00552EA8" w:rsidRDefault="00552EA8" w:rsidP="00552EA8">
      <w:pPr>
        <w:autoSpaceDE w:val="0"/>
        <w:autoSpaceDN w:val="0"/>
        <w:adjustRightInd w:val="0"/>
        <w:spacing w:after="0" w:line="240" w:lineRule="auto"/>
        <w:ind w:firstLine="567"/>
        <w:jc w:val="both"/>
        <w:rPr>
          <w:rFonts w:ascii="Cambria" w:hAnsi="Cambria" w:cs="Times New Roman"/>
          <w:bCs/>
          <w:color w:val="000000"/>
          <w:sz w:val="28"/>
          <w:szCs w:val="28"/>
        </w:rPr>
      </w:pPr>
      <w:r w:rsidRPr="00552EA8">
        <w:rPr>
          <w:rFonts w:ascii="Cambria" w:hAnsi="Cambria" w:cs="Minion Pro"/>
          <w:color w:val="000000"/>
          <w:sz w:val="28"/>
          <w:szCs w:val="28"/>
        </w:rPr>
        <w:t>Книжные магазины и издательства ко Дню книголюбов организуют выставки и ярмарки-распродажи. Писатели проводят презентации своих новых произведений, даря читателям автографы на память. Так происходит популяризация чтения – одна из задач этого праздника.</w:t>
      </w:r>
    </w:p>
    <w:p w:rsidR="00552EA8" w:rsidRDefault="00552EA8" w:rsidP="00167E48">
      <w:pPr>
        <w:autoSpaceDE w:val="0"/>
        <w:autoSpaceDN w:val="0"/>
        <w:adjustRightInd w:val="0"/>
        <w:spacing w:after="0" w:line="240" w:lineRule="auto"/>
        <w:ind w:firstLine="567"/>
        <w:jc w:val="both"/>
        <w:rPr>
          <w:rFonts w:ascii="Cambria" w:hAnsi="Cambria" w:cs="Times New Roman"/>
          <w:bCs/>
          <w:color w:val="000000"/>
          <w:sz w:val="28"/>
          <w:szCs w:val="28"/>
        </w:rPr>
      </w:pPr>
    </w:p>
    <w:p w:rsidR="00552EA8" w:rsidRPr="00BA31E2" w:rsidRDefault="00E239AB" w:rsidP="00BA31E2">
      <w:pPr>
        <w:autoSpaceDE w:val="0"/>
        <w:autoSpaceDN w:val="0"/>
        <w:adjustRightInd w:val="0"/>
        <w:spacing w:after="0" w:line="240" w:lineRule="auto"/>
        <w:ind w:firstLine="567"/>
        <w:jc w:val="center"/>
        <w:rPr>
          <w:rFonts w:ascii="Cambria" w:hAnsi="Cambria" w:cs="Times New Roman"/>
          <w:b/>
          <w:bCs/>
          <w:color w:val="000000"/>
          <w:sz w:val="28"/>
          <w:szCs w:val="28"/>
        </w:rPr>
      </w:pPr>
      <w:r w:rsidRPr="00BA31E2">
        <w:rPr>
          <w:rFonts w:ascii="Cambria" w:hAnsi="Cambria" w:cs="Times New Roman"/>
          <w:b/>
          <w:bCs/>
          <w:color w:val="000000"/>
          <w:sz w:val="28"/>
          <w:szCs w:val="28"/>
        </w:rPr>
        <w:t>Юбилеи писателей</w:t>
      </w:r>
    </w:p>
    <w:p w:rsidR="00E239AB" w:rsidRDefault="00F80281" w:rsidP="00E239AB">
      <w:pPr>
        <w:shd w:val="clear" w:color="auto" w:fill="FFFFFF"/>
        <w:spacing w:after="300" w:line="240" w:lineRule="auto"/>
        <w:ind w:firstLine="567"/>
        <w:jc w:val="both"/>
        <w:rPr>
          <w:rFonts w:ascii="Cambria" w:eastAsia="Times New Roman" w:hAnsi="Cambria" w:cs="Times New Roman"/>
          <w:color w:val="000000"/>
          <w:sz w:val="28"/>
          <w:szCs w:val="28"/>
          <w:lang w:eastAsia="ru-RU"/>
        </w:rPr>
      </w:pPr>
      <w:r>
        <w:rPr>
          <w:noProof/>
          <w:lang w:eastAsia="ru-RU"/>
        </w:rPr>
        <w:drawing>
          <wp:inline distT="0" distB="0" distL="0" distR="0">
            <wp:extent cx="3267075" cy="2124927"/>
            <wp:effectExtent l="0" t="0" r="0" b="8890"/>
            <wp:docPr id="11" name="Рисунок 11" descr="Иван Бунин: последний клас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ван Бунин: последний класси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433" cy="2131014"/>
                    </a:xfrm>
                    <a:prstGeom prst="rect">
                      <a:avLst/>
                    </a:prstGeom>
                    <a:noFill/>
                    <a:ln>
                      <a:noFill/>
                    </a:ln>
                  </pic:spPr>
                </pic:pic>
              </a:graphicData>
            </a:graphic>
          </wp:inline>
        </w:drawing>
      </w:r>
      <w:r w:rsidR="00E239AB" w:rsidRPr="00E239AB">
        <w:rPr>
          <w:rFonts w:ascii="Cambria" w:eastAsia="Times New Roman" w:hAnsi="Cambria" w:cs="Times New Roman"/>
          <w:color w:val="000000"/>
          <w:sz w:val="28"/>
          <w:szCs w:val="28"/>
          <w:lang w:eastAsia="ru-RU"/>
        </w:rPr>
        <w:t xml:space="preserve">В 2020 году в России отпразднуют </w:t>
      </w:r>
      <w:r w:rsidR="00E239AB" w:rsidRPr="00E239AB">
        <w:rPr>
          <w:rFonts w:ascii="Cambria" w:eastAsia="Times New Roman" w:hAnsi="Cambria" w:cs="Times New Roman"/>
          <w:b/>
          <w:color w:val="000000"/>
          <w:sz w:val="28"/>
          <w:szCs w:val="28"/>
          <w:lang w:eastAsia="ru-RU"/>
        </w:rPr>
        <w:t xml:space="preserve">150-летний юбилей писателя Ивана Бунина </w:t>
      </w:r>
      <w:r w:rsidR="00E239AB" w:rsidRPr="00E239AB">
        <w:rPr>
          <w:rFonts w:ascii="Cambria" w:eastAsia="Times New Roman" w:hAnsi="Cambria" w:cs="Times New Roman"/>
          <w:color w:val="000000"/>
          <w:sz w:val="28"/>
          <w:szCs w:val="28"/>
          <w:lang w:eastAsia="ru-RU"/>
        </w:rPr>
        <w:t>(1870-1953), который внес "выдающийся вклад в отечественную и мировую культуру". Это предусматривает указ, подписанный президентом России Владимиром Путиным.</w:t>
      </w:r>
      <w:r w:rsidR="00E239AB">
        <w:rPr>
          <w:rFonts w:ascii="Cambria" w:eastAsia="Times New Roman" w:hAnsi="Cambria" w:cs="Times New Roman"/>
          <w:color w:val="000000"/>
          <w:sz w:val="28"/>
          <w:szCs w:val="28"/>
          <w:lang w:eastAsia="ru-RU"/>
        </w:rPr>
        <w:t xml:space="preserve"> </w:t>
      </w:r>
      <w:r w:rsidR="00E239AB" w:rsidRPr="00E239AB">
        <w:rPr>
          <w:rFonts w:ascii="Cambria" w:eastAsia="Times New Roman" w:hAnsi="Cambria" w:cs="Times New Roman"/>
          <w:color w:val="000000"/>
          <w:sz w:val="28"/>
          <w:szCs w:val="28"/>
          <w:lang w:eastAsia="ru-RU"/>
        </w:rPr>
        <w:t>Глава государства поручил правительству образовать оргкомитет по подготовке и проведению памятных мероприятий.</w:t>
      </w:r>
    </w:p>
    <w:p w:rsidR="00E239AB" w:rsidRPr="00E239AB" w:rsidRDefault="00E239AB" w:rsidP="00E239AB">
      <w:pPr>
        <w:shd w:val="clear" w:color="auto" w:fill="FFFFFF"/>
        <w:spacing w:before="300" w:after="300" w:line="240" w:lineRule="auto"/>
        <w:ind w:firstLine="567"/>
        <w:jc w:val="both"/>
        <w:rPr>
          <w:rFonts w:ascii="Cambria" w:eastAsia="Times New Roman" w:hAnsi="Cambria" w:cs="Times New Roman"/>
          <w:color w:val="000000"/>
          <w:sz w:val="28"/>
          <w:szCs w:val="28"/>
          <w:lang w:eastAsia="ru-RU"/>
        </w:rPr>
      </w:pPr>
      <w:r w:rsidRPr="00E239AB">
        <w:rPr>
          <w:rFonts w:ascii="Cambria" w:eastAsia="Times New Roman" w:hAnsi="Cambria" w:cs="Times New Roman"/>
          <w:color w:val="000000"/>
          <w:sz w:val="28"/>
          <w:szCs w:val="28"/>
          <w:lang w:eastAsia="ru-RU"/>
        </w:rPr>
        <w:t>Иван Алексеевич Бунин - классик русской литературы и Нобелевский лауреат (1933), мастер философской лирики, короткого рассказа, переводчик, трижды лауреат Пушкинской премии, почетный академик Российской академии наук (с 1909 года).</w:t>
      </w:r>
    </w:p>
    <w:p w:rsidR="00167E48" w:rsidRPr="00167E48" w:rsidRDefault="00167E48" w:rsidP="00167E48">
      <w:pPr>
        <w:autoSpaceDE w:val="0"/>
        <w:autoSpaceDN w:val="0"/>
        <w:adjustRightInd w:val="0"/>
        <w:spacing w:after="0" w:line="240" w:lineRule="auto"/>
        <w:ind w:firstLine="567"/>
        <w:jc w:val="both"/>
        <w:rPr>
          <w:rFonts w:ascii="Cambria" w:hAnsi="Cambria" w:cs="Times New Roman"/>
          <w:color w:val="000000"/>
          <w:sz w:val="28"/>
          <w:szCs w:val="28"/>
        </w:rPr>
      </w:pPr>
      <w:r w:rsidRPr="00AE2AEC">
        <w:rPr>
          <w:rFonts w:ascii="Cambria" w:hAnsi="Cambria" w:cs="Times New Roman"/>
          <w:bCs/>
          <w:color w:val="000000"/>
          <w:sz w:val="28"/>
          <w:szCs w:val="28"/>
        </w:rPr>
        <w:t>Произведения Бунина становятся связующей нитью между прошлым России и настоящим временем, современное общество претерпело серьезные изменения, но молодых людей по-прежнему волнуют вопросы взаимоотношений между мужчиной</w:t>
      </w:r>
      <w:r w:rsidRPr="00167E48">
        <w:rPr>
          <w:rFonts w:ascii="Cambria" w:hAnsi="Cambria" w:cs="Times New Roman"/>
          <w:bCs/>
          <w:color w:val="000000"/>
          <w:sz w:val="28"/>
          <w:szCs w:val="28"/>
        </w:rPr>
        <w:t xml:space="preserve"> и женщиной, проблемы социального устройства общества, проявления дружеских чувств, участия и сострадания к судьбам других людей; молодые люди не разучились любить и понимать природу родной земли, пришли к осознанию необходимости её сохранять и защищать; хрустальная красота бунинских строк не оставляет безучастными души и сердца современной молодежи. </w:t>
      </w:r>
    </w:p>
    <w:p w:rsidR="00167E48" w:rsidRDefault="00167E48" w:rsidP="00167E48">
      <w:pPr>
        <w:ind w:firstLine="567"/>
        <w:jc w:val="both"/>
        <w:rPr>
          <w:rFonts w:ascii="Cambria" w:hAnsi="Cambria" w:cs="Times New Roman"/>
          <w:bCs/>
          <w:color w:val="000000"/>
          <w:sz w:val="28"/>
          <w:szCs w:val="28"/>
        </w:rPr>
      </w:pPr>
      <w:r w:rsidRPr="00167E48">
        <w:rPr>
          <w:rFonts w:ascii="Cambria" w:hAnsi="Cambria" w:cs="Times New Roman"/>
          <w:bCs/>
          <w:color w:val="000000"/>
          <w:sz w:val="28"/>
          <w:szCs w:val="28"/>
        </w:rPr>
        <w:lastRenderedPageBreak/>
        <w:t>Читая Бунина в ХХI веке, мы не просто приобщаемся к ценностям мировой литературы, эти произведения помогают нам лучше увидеть прошлое нашей страны, понять её народ, постигнуть все разнообразие любовных и дружеских отношений между людьми, стать чище душой, приблизиться к видению мира глазами великого поэта и писателя.</w:t>
      </w:r>
    </w:p>
    <w:p w:rsidR="00C32763" w:rsidRDefault="00C32763" w:rsidP="00167E48">
      <w:pPr>
        <w:ind w:firstLine="567"/>
        <w:jc w:val="both"/>
        <w:rPr>
          <w:rFonts w:ascii="Cambria" w:hAnsi="Cambria" w:cs="Times New Roman"/>
          <w:bCs/>
          <w:color w:val="000000"/>
          <w:sz w:val="28"/>
          <w:szCs w:val="28"/>
        </w:rPr>
      </w:pPr>
      <w:r w:rsidRPr="007C1E64">
        <w:rPr>
          <w:rFonts w:ascii="Cambria" w:hAnsi="Cambria" w:cs="Times New Roman"/>
          <w:b/>
          <w:bCs/>
          <w:color w:val="000000"/>
          <w:sz w:val="28"/>
          <w:szCs w:val="28"/>
        </w:rPr>
        <w:t>Рекомендуем обратиться к следующим источникам при подготовке мероприятий</w:t>
      </w:r>
      <w:r>
        <w:rPr>
          <w:rFonts w:ascii="Cambria" w:hAnsi="Cambria" w:cs="Times New Roman"/>
          <w:bCs/>
          <w:color w:val="000000"/>
          <w:sz w:val="28"/>
          <w:szCs w:val="28"/>
        </w:rPr>
        <w:t>:</w:t>
      </w:r>
    </w:p>
    <w:p w:rsidR="00C32763" w:rsidRPr="00C32763" w:rsidRDefault="00C32763" w:rsidP="00C32763">
      <w:pPr>
        <w:autoSpaceDE w:val="0"/>
        <w:autoSpaceDN w:val="0"/>
        <w:adjustRightInd w:val="0"/>
        <w:spacing w:after="20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Челябинская областная универсальная библиотека </w:t>
      </w:r>
    </w:p>
    <w:p w:rsidR="00C32763" w:rsidRPr="00C32763" w:rsidRDefault="007C1E64" w:rsidP="00C32763">
      <w:pPr>
        <w:autoSpaceDE w:val="0"/>
        <w:autoSpaceDN w:val="0"/>
        <w:adjustRightInd w:val="0"/>
        <w:spacing w:after="200" w:line="240" w:lineRule="auto"/>
        <w:rPr>
          <w:rFonts w:ascii="Cambria" w:hAnsi="Cambria" w:cs="Calibri"/>
          <w:color w:val="000000"/>
          <w:sz w:val="28"/>
          <w:szCs w:val="28"/>
        </w:rPr>
      </w:pPr>
      <w:hyperlink r:id="rId35" w:history="1">
        <w:r w:rsidRPr="002A41EC">
          <w:rPr>
            <w:rStyle w:val="a4"/>
            <w:rFonts w:ascii="Cambria" w:hAnsi="Cambria" w:cs="Calibri"/>
            <w:sz w:val="28"/>
            <w:szCs w:val="28"/>
          </w:rPr>
          <w:t>http://chelreglib.ru/ru/pages/about/lityear/litcalendar/october/bunin/</w:t>
        </w:r>
      </w:hyperlink>
      <w:r>
        <w:rPr>
          <w:rFonts w:ascii="Cambria" w:hAnsi="Cambria" w:cs="Calibri"/>
          <w:color w:val="000000"/>
          <w:sz w:val="28"/>
          <w:szCs w:val="28"/>
          <w:u w:val="single"/>
        </w:rPr>
        <w:t xml:space="preserve"> </w:t>
      </w:r>
      <w:r w:rsidR="00C32763" w:rsidRPr="00C32763">
        <w:rPr>
          <w:rFonts w:ascii="Cambria" w:hAnsi="Cambria" w:cs="Calibri"/>
          <w:color w:val="000000"/>
          <w:sz w:val="28"/>
          <w:szCs w:val="28"/>
          <w:u w:val="single"/>
        </w:rPr>
        <w:t xml:space="preserve"> </w:t>
      </w:r>
    </w:p>
    <w:p w:rsidR="007C1E64" w:rsidRPr="007C1E64" w:rsidRDefault="007C1E64" w:rsidP="007C1E64">
      <w:pPr>
        <w:pStyle w:val="Default"/>
        <w:rPr>
          <w:rFonts w:ascii="Cambria" w:hAnsi="Cambria"/>
          <w:sz w:val="28"/>
          <w:szCs w:val="28"/>
        </w:rPr>
      </w:pPr>
      <w:r w:rsidRPr="007C1E64">
        <w:rPr>
          <w:rFonts w:ascii="Cambria" w:hAnsi="Cambria"/>
          <w:sz w:val="28"/>
          <w:szCs w:val="28"/>
        </w:rPr>
        <w:t xml:space="preserve">Санкт-Петербургское государственное бюджетное профессиональное образовательное учреждение Академия транспортных технологий </w:t>
      </w:r>
    </w:p>
    <w:p w:rsidR="007C1E64" w:rsidRDefault="007C1E64" w:rsidP="007C1E64">
      <w:pPr>
        <w:autoSpaceDE w:val="0"/>
        <w:autoSpaceDN w:val="0"/>
        <w:adjustRightInd w:val="0"/>
        <w:spacing w:after="0" w:line="240" w:lineRule="auto"/>
        <w:ind w:right="480"/>
        <w:rPr>
          <w:rFonts w:ascii="Cambria" w:hAnsi="Cambria" w:cs="Calibri"/>
          <w:sz w:val="28"/>
          <w:szCs w:val="28"/>
        </w:rPr>
      </w:pPr>
      <w:hyperlink r:id="rId36" w:history="1">
        <w:r w:rsidRPr="002A41EC">
          <w:rPr>
            <w:rStyle w:val="a4"/>
            <w:rFonts w:ascii="Cambria" w:hAnsi="Cambria" w:cs="Calibri"/>
            <w:sz w:val="28"/>
            <w:szCs w:val="28"/>
          </w:rPr>
          <w:t>http://www.atemk.edu.ru/index.php/home/news/53-arkhiv-2015/645-bunin-yavlenie-redchajshee-k-145-letiyu-so-dnya-rozhdeniya-i-a-bunina-v-chitalnom-zale-nashego-kolledzha-oformlena-vystavka-ego-proizvedenij</w:t>
        </w:r>
      </w:hyperlink>
    </w:p>
    <w:p w:rsidR="007C1E64" w:rsidRPr="007C1E64" w:rsidRDefault="007C1E64" w:rsidP="007C1E64">
      <w:pPr>
        <w:autoSpaceDE w:val="0"/>
        <w:autoSpaceDN w:val="0"/>
        <w:adjustRightInd w:val="0"/>
        <w:spacing w:after="0" w:line="240" w:lineRule="auto"/>
        <w:ind w:right="480"/>
        <w:rPr>
          <w:rFonts w:ascii="Cambria" w:hAnsi="Cambria" w:cs="Calibri"/>
          <w:sz w:val="28"/>
          <w:szCs w:val="28"/>
        </w:rPr>
      </w:pPr>
      <w:r w:rsidRPr="007C1E64">
        <w:rPr>
          <w:rFonts w:ascii="Cambria" w:hAnsi="Cambria" w:cs="Calibri"/>
          <w:sz w:val="28"/>
          <w:szCs w:val="28"/>
        </w:rPr>
        <w:t xml:space="preserve"> </w:t>
      </w:r>
    </w:p>
    <w:p w:rsidR="00C32763" w:rsidRPr="00C32763" w:rsidRDefault="007C1E64" w:rsidP="007C1E64">
      <w:pPr>
        <w:autoSpaceDE w:val="0"/>
        <w:autoSpaceDN w:val="0"/>
        <w:adjustRightInd w:val="0"/>
        <w:spacing w:after="0" w:line="240" w:lineRule="auto"/>
        <w:ind w:right="480"/>
        <w:rPr>
          <w:rFonts w:ascii="Cambria" w:hAnsi="Cambria" w:cs="Times New Roman"/>
          <w:color w:val="000000"/>
          <w:sz w:val="28"/>
          <w:szCs w:val="28"/>
        </w:rPr>
      </w:pPr>
      <w:r>
        <w:rPr>
          <w:rFonts w:ascii="Calibri" w:hAnsi="Calibri" w:cs="Calibri"/>
        </w:rPr>
        <w:t xml:space="preserve"> </w:t>
      </w:r>
      <w:r>
        <w:rPr>
          <w:rFonts w:ascii="Cambria" w:hAnsi="Cambria" w:cs="Times New Roman"/>
          <w:color w:val="000000"/>
          <w:sz w:val="28"/>
          <w:szCs w:val="28"/>
        </w:rPr>
        <w:t xml:space="preserve">В 2015 г. </w:t>
      </w:r>
      <w:r w:rsidR="00C32763" w:rsidRPr="00C32763">
        <w:rPr>
          <w:rFonts w:ascii="Cambria" w:hAnsi="Cambria" w:cs="Times New Roman"/>
          <w:color w:val="000000"/>
          <w:sz w:val="28"/>
          <w:szCs w:val="28"/>
        </w:rPr>
        <w:t xml:space="preserve">Елецкие библиотеки подготовили мероприятия к 145-летию со дня рождения Ивана Алексеевича Бунина </w:t>
      </w:r>
    </w:p>
    <w:p w:rsidR="00C32763" w:rsidRPr="00C32763" w:rsidRDefault="007C1E64" w:rsidP="00C32763">
      <w:pPr>
        <w:autoSpaceDE w:val="0"/>
        <w:autoSpaceDN w:val="0"/>
        <w:adjustRightInd w:val="0"/>
        <w:spacing w:after="200" w:line="240" w:lineRule="auto"/>
        <w:rPr>
          <w:rFonts w:ascii="Cambria" w:hAnsi="Cambria" w:cs="Calibri"/>
          <w:color w:val="000000"/>
          <w:sz w:val="28"/>
          <w:szCs w:val="28"/>
        </w:rPr>
      </w:pPr>
      <w:hyperlink r:id="rId37" w:history="1">
        <w:r w:rsidRPr="002A41EC">
          <w:rPr>
            <w:rStyle w:val="a4"/>
            <w:rFonts w:ascii="Cambria" w:hAnsi="Cambria" w:cs="Calibri"/>
            <w:sz w:val="28"/>
            <w:szCs w:val="28"/>
          </w:rPr>
          <w:t>http://rummuseum.info/node/5452</w:t>
        </w:r>
      </w:hyperlink>
      <w:r>
        <w:rPr>
          <w:rFonts w:ascii="Cambria" w:hAnsi="Cambria" w:cs="Calibri"/>
          <w:color w:val="000000"/>
          <w:sz w:val="28"/>
          <w:szCs w:val="28"/>
        </w:rPr>
        <w:t xml:space="preserve"> </w:t>
      </w:r>
      <w:r w:rsidR="00C32763" w:rsidRPr="00C32763">
        <w:rPr>
          <w:rFonts w:ascii="Cambria" w:hAnsi="Cambria" w:cs="Calibri"/>
          <w:color w:val="000000"/>
          <w:sz w:val="28"/>
          <w:szCs w:val="28"/>
        </w:rPr>
        <w:t xml:space="preserve"> </w:t>
      </w: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Блог Записки библиотекаря </w:t>
      </w:r>
    </w:p>
    <w:p w:rsidR="00C32763" w:rsidRPr="00C32763" w:rsidRDefault="007C1E64" w:rsidP="00C32763">
      <w:pPr>
        <w:autoSpaceDE w:val="0"/>
        <w:autoSpaceDN w:val="0"/>
        <w:adjustRightInd w:val="0"/>
        <w:spacing w:after="0" w:line="240" w:lineRule="auto"/>
        <w:rPr>
          <w:rFonts w:ascii="Cambria" w:hAnsi="Cambria" w:cs="Calibri"/>
          <w:color w:val="000000"/>
          <w:sz w:val="28"/>
          <w:szCs w:val="28"/>
        </w:rPr>
      </w:pPr>
      <w:hyperlink r:id="rId38" w:history="1">
        <w:r w:rsidRPr="002A41EC">
          <w:rPr>
            <w:rStyle w:val="a4"/>
            <w:rFonts w:ascii="Cambria" w:hAnsi="Cambria" w:cs="Calibri"/>
            <w:sz w:val="28"/>
            <w:szCs w:val="28"/>
          </w:rPr>
          <w:t>https://zapiski56789.blogspot.com/2016/02/blog-post_7.html</w:t>
        </w:r>
      </w:hyperlink>
      <w:r>
        <w:rPr>
          <w:rFonts w:ascii="Cambria" w:hAnsi="Cambria" w:cs="Calibri"/>
          <w:color w:val="000000"/>
          <w:sz w:val="28"/>
          <w:szCs w:val="28"/>
        </w:rPr>
        <w:t xml:space="preserve"> </w:t>
      </w:r>
      <w:r w:rsidR="00C32763" w:rsidRPr="00C32763">
        <w:rPr>
          <w:rFonts w:ascii="Cambria" w:hAnsi="Cambria" w:cs="Calibri"/>
          <w:color w:val="000000"/>
          <w:sz w:val="28"/>
          <w:szCs w:val="28"/>
        </w:rPr>
        <w:t xml:space="preserve"> </w:t>
      </w:r>
    </w:p>
    <w:p w:rsidR="007C1E64" w:rsidRDefault="007C1E64" w:rsidP="00C32763">
      <w:pPr>
        <w:autoSpaceDE w:val="0"/>
        <w:autoSpaceDN w:val="0"/>
        <w:adjustRightInd w:val="0"/>
        <w:spacing w:after="0" w:line="240" w:lineRule="auto"/>
        <w:rPr>
          <w:rFonts w:ascii="Cambria" w:hAnsi="Cambria" w:cs="Times New Roman"/>
          <w:color w:val="000000"/>
          <w:sz w:val="28"/>
          <w:szCs w:val="28"/>
        </w:rPr>
      </w:pP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Библиомания </w:t>
      </w: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Сто заголовков «Бунин – явление редчайшее…» </w:t>
      </w:r>
    </w:p>
    <w:p w:rsidR="00C32763" w:rsidRPr="00C32763" w:rsidRDefault="007C1E64" w:rsidP="00C32763">
      <w:pPr>
        <w:autoSpaceDE w:val="0"/>
        <w:autoSpaceDN w:val="0"/>
        <w:adjustRightInd w:val="0"/>
        <w:spacing w:after="0" w:line="240" w:lineRule="auto"/>
        <w:rPr>
          <w:rFonts w:ascii="Cambria" w:hAnsi="Cambria" w:cs="Calibri"/>
          <w:color w:val="000000"/>
          <w:sz w:val="28"/>
          <w:szCs w:val="28"/>
        </w:rPr>
      </w:pPr>
      <w:hyperlink r:id="rId39" w:history="1">
        <w:r w:rsidRPr="002A41EC">
          <w:rPr>
            <w:rStyle w:val="a4"/>
            <w:rFonts w:ascii="Cambria" w:hAnsi="Cambria" w:cs="Calibri"/>
            <w:sz w:val="28"/>
            <w:szCs w:val="28"/>
          </w:rPr>
          <w:t>https://bibliomaniya.blogspot.com/2019/07/100.html</w:t>
        </w:r>
      </w:hyperlink>
      <w:r>
        <w:rPr>
          <w:rFonts w:ascii="Cambria" w:hAnsi="Cambria" w:cs="Calibri"/>
          <w:color w:val="000000"/>
          <w:sz w:val="28"/>
          <w:szCs w:val="28"/>
        </w:rPr>
        <w:t xml:space="preserve"> </w:t>
      </w:r>
      <w:r w:rsidR="00C32763" w:rsidRPr="00C32763">
        <w:rPr>
          <w:rFonts w:ascii="Cambria" w:hAnsi="Cambria" w:cs="Calibri"/>
          <w:color w:val="000000"/>
          <w:sz w:val="28"/>
          <w:szCs w:val="28"/>
        </w:rPr>
        <w:t xml:space="preserve"> </w:t>
      </w: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ВЕСЬЕЛЕЦ </w:t>
      </w: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Информационно-справочный портал </w:t>
      </w:r>
    </w:p>
    <w:p w:rsidR="00C32763" w:rsidRPr="00C32763" w:rsidRDefault="007C1E64" w:rsidP="00C32763">
      <w:pPr>
        <w:autoSpaceDE w:val="0"/>
        <w:autoSpaceDN w:val="0"/>
        <w:adjustRightInd w:val="0"/>
        <w:spacing w:after="0" w:line="240" w:lineRule="auto"/>
        <w:rPr>
          <w:rFonts w:ascii="Cambria" w:hAnsi="Cambria" w:cs="Times New Roman"/>
          <w:color w:val="000000"/>
          <w:sz w:val="28"/>
          <w:szCs w:val="28"/>
        </w:rPr>
      </w:pPr>
      <w:hyperlink r:id="rId40" w:history="1">
        <w:r w:rsidRPr="002A41EC">
          <w:rPr>
            <w:rStyle w:val="a4"/>
            <w:rFonts w:ascii="Cambria" w:hAnsi="Cambria" w:cs="Times New Roman"/>
            <w:sz w:val="28"/>
            <w:szCs w:val="28"/>
          </w:rPr>
          <w:t>https://news.allelets.ru/news/6069-plan-meropriyatij-bibliotek-elca-k-dnyu-rozhdeniya-i.a.-bunina</w:t>
        </w:r>
      </w:hyperlink>
      <w:r>
        <w:rPr>
          <w:rFonts w:ascii="Cambria" w:hAnsi="Cambria" w:cs="Times New Roman"/>
          <w:color w:val="000000"/>
          <w:sz w:val="28"/>
          <w:szCs w:val="28"/>
        </w:rPr>
        <w:t xml:space="preserve"> </w:t>
      </w:r>
      <w:r w:rsidR="00C32763" w:rsidRPr="00C32763">
        <w:rPr>
          <w:rFonts w:ascii="Cambria" w:hAnsi="Cambria" w:cs="Times New Roman"/>
          <w:color w:val="000000"/>
          <w:sz w:val="28"/>
          <w:szCs w:val="28"/>
        </w:rPr>
        <w:t xml:space="preserve"> </w:t>
      </w:r>
    </w:p>
    <w:p w:rsidR="00C32763" w:rsidRPr="00C32763" w:rsidRDefault="00C32763" w:rsidP="00C32763">
      <w:pPr>
        <w:autoSpaceDE w:val="0"/>
        <w:autoSpaceDN w:val="0"/>
        <w:adjustRightInd w:val="0"/>
        <w:spacing w:after="0" w:line="240" w:lineRule="auto"/>
        <w:rPr>
          <w:rFonts w:ascii="Cambria" w:hAnsi="Cambria" w:cs="Times New Roman"/>
          <w:color w:val="000000"/>
          <w:sz w:val="28"/>
          <w:szCs w:val="28"/>
        </w:rPr>
      </w:pPr>
      <w:r w:rsidRPr="00C32763">
        <w:rPr>
          <w:rFonts w:ascii="Cambria" w:hAnsi="Cambria" w:cs="Times New Roman"/>
          <w:color w:val="000000"/>
          <w:sz w:val="28"/>
          <w:szCs w:val="28"/>
        </w:rPr>
        <w:t xml:space="preserve">Персональный сайт Клейменовой А.В.(сценарий) </w:t>
      </w:r>
    </w:p>
    <w:p w:rsidR="00C32763" w:rsidRPr="00C32763" w:rsidRDefault="007C1E64" w:rsidP="00C32763">
      <w:pPr>
        <w:autoSpaceDE w:val="0"/>
        <w:autoSpaceDN w:val="0"/>
        <w:adjustRightInd w:val="0"/>
        <w:spacing w:after="0" w:line="240" w:lineRule="auto"/>
        <w:rPr>
          <w:rFonts w:ascii="Cambria" w:hAnsi="Cambria" w:cs="Calibri"/>
          <w:color w:val="000000"/>
          <w:sz w:val="28"/>
          <w:szCs w:val="28"/>
        </w:rPr>
      </w:pPr>
      <w:hyperlink r:id="rId41" w:history="1">
        <w:r w:rsidRPr="002A41EC">
          <w:rPr>
            <w:rStyle w:val="a4"/>
            <w:rFonts w:ascii="Cambria" w:hAnsi="Cambria" w:cs="Calibri"/>
            <w:sz w:val="28"/>
            <w:szCs w:val="28"/>
          </w:rPr>
          <w:t>https://biblavk.3dn.ru/publ/literaturnaja_gostinaja_po_tvorchestvu_bunina_i_a/1-1-0-1</w:t>
        </w:r>
      </w:hyperlink>
      <w:r>
        <w:rPr>
          <w:rFonts w:ascii="Cambria" w:hAnsi="Cambria" w:cs="Calibri"/>
          <w:color w:val="000000"/>
          <w:sz w:val="28"/>
          <w:szCs w:val="28"/>
        </w:rPr>
        <w:t xml:space="preserve"> </w:t>
      </w:r>
      <w:r w:rsidR="00C32763" w:rsidRPr="00C32763">
        <w:rPr>
          <w:rFonts w:ascii="Cambria" w:hAnsi="Cambria" w:cs="Calibri"/>
          <w:color w:val="000000"/>
          <w:sz w:val="28"/>
          <w:szCs w:val="28"/>
        </w:rPr>
        <w:t xml:space="preserve"> </w:t>
      </w:r>
    </w:p>
    <w:p w:rsidR="00C32763" w:rsidRPr="00C32763" w:rsidRDefault="00C32763" w:rsidP="00C32763">
      <w:pPr>
        <w:autoSpaceDE w:val="0"/>
        <w:autoSpaceDN w:val="0"/>
        <w:adjustRightInd w:val="0"/>
        <w:spacing w:after="156" w:line="240" w:lineRule="auto"/>
        <w:jc w:val="both"/>
        <w:rPr>
          <w:rFonts w:ascii="Cambria" w:hAnsi="Cambria" w:cs="Times New Roman"/>
          <w:color w:val="000000"/>
          <w:sz w:val="28"/>
          <w:szCs w:val="28"/>
        </w:rPr>
      </w:pPr>
      <w:r w:rsidRPr="00C32763">
        <w:rPr>
          <w:rFonts w:ascii="Cambria" w:hAnsi="Cambria" w:cs="Times New Roman"/>
          <w:color w:val="000000"/>
          <w:sz w:val="28"/>
          <w:szCs w:val="28"/>
        </w:rPr>
        <w:t>Л</w:t>
      </w:r>
      <w:r w:rsidR="00901C75">
        <w:rPr>
          <w:rFonts w:ascii="Cambria" w:hAnsi="Cambria" w:cs="Times New Roman"/>
          <w:color w:val="000000"/>
          <w:sz w:val="28"/>
          <w:szCs w:val="28"/>
        </w:rPr>
        <w:t>итературная композиция, посвященная</w:t>
      </w:r>
      <w:r w:rsidRPr="00C32763">
        <w:rPr>
          <w:rFonts w:ascii="Cambria" w:hAnsi="Cambria" w:cs="Times New Roman"/>
          <w:color w:val="000000"/>
          <w:sz w:val="28"/>
          <w:szCs w:val="28"/>
        </w:rPr>
        <w:t xml:space="preserve"> 140-</w:t>
      </w:r>
      <w:r w:rsidR="00901C75">
        <w:rPr>
          <w:rFonts w:ascii="Cambria" w:hAnsi="Cambria" w:cs="Times New Roman"/>
          <w:color w:val="000000"/>
          <w:sz w:val="28"/>
          <w:szCs w:val="28"/>
        </w:rPr>
        <w:t>летию со дня рождения И.А. Бунина</w:t>
      </w:r>
      <w:r w:rsidRPr="00C32763">
        <w:rPr>
          <w:rFonts w:ascii="Cambria" w:hAnsi="Cambria" w:cs="Times New Roman"/>
          <w:color w:val="000000"/>
          <w:sz w:val="28"/>
          <w:szCs w:val="28"/>
        </w:rPr>
        <w:t xml:space="preserve"> (1870-1953). </w:t>
      </w:r>
    </w:p>
    <w:p w:rsidR="00C32763" w:rsidRPr="00C32763" w:rsidRDefault="007C1E64" w:rsidP="00C32763">
      <w:pPr>
        <w:autoSpaceDE w:val="0"/>
        <w:autoSpaceDN w:val="0"/>
        <w:adjustRightInd w:val="0"/>
        <w:spacing w:after="0" w:line="240" w:lineRule="auto"/>
        <w:rPr>
          <w:rFonts w:ascii="Cambria" w:hAnsi="Cambria" w:cs="Calibri"/>
          <w:color w:val="000000"/>
          <w:sz w:val="28"/>
          <w:szCs w:val="28"/>
        </w:rPr>
      </w:pPr>
      <w:hyperlink r:id="rId42" w:history="1">
        <w:r w:rsidRPr="002A41EC">
          <w:rPr>
            <w:rStyle w:val="a4"/>
            <w:rFonts w:ascii="Cambria" w:hAnsi="Cambria" w:cs="Calibri"/>
            <w:sz w:val="28"/>
            <w:szCs w:val="28"/>
          </w:rPr>
          <w:t>https://www.liveinternet.ru/users/wenera2010/post170932265</w:t>
        </w:r>
      </w:hyperlink>
      <w:r>
        <w:rPr>
          <w:rFonts w:ascii="Cambria" w:hAnsi="Cambria" w:cs="Calibri"/>
          <w:color w:val="000000"/>
          <w:sz w:val="28"/>
          <w:szCs w:val="28"/>
        </w:rPr>
        <w:t xml:space="preserve"> </w:t>
      </w:r>
      <w:r w:rsidR="00C32763" w:rsidRPr="00C32763">
        <w:rPr>
          <w:rFonts w:ascii="Cambria" w:hAnsi="Cambria" w:cs="Calibri"/>
          <w:color w:val="000000"/>
          <w:sz w:val="28"/>
          <w:szCs w:val="28"/>
        </w:rPr>
        <w:t xml:space="preserve"> </w:t>
      </w:r>
      <w:r>
        <w:rPr>
          <w:rFonts w:ascii="Cambria" w:hAnsi="Cambria" w:cs="Calibri"/>
          <w:color w:val="000000"/>
          <w:sz w:val="28"/>
          <w:szCs w:val="28"/>
        </w:rPr>
        <w:t xml:space="preserve"> </w:t>
      </w:r>
    </w:p>
    <w:p w:rsidR="00C32763" w:rsidRPr="00167E48" w:rsidRDefault="00C32763" w:rsidP="00C32763">
      <w:pPr>
        <w:ind w:firstLine="567"/>
        <w:jc w:val="both"/>
        <w:rPr>
          <w:rFonts w:ascii="Cambria" w:hAnsi="Cambria"/>
          <w:sz w:val="28"/>
          <w:szCs w:val="28"/>
        </w:rPr>
      </w:pPr>
      <w:proofErr w:type="gramStart"/>
      <w:r w:rsidRPr="00C32763">
        <w:rPr>
          <w:rFonts w:ascii="Cambria" w:hAnsi="Cambria" w:cs="Arial"/>
          <w:b/>
          <w:bCs/>
          <w:color w:val="000000"/>
          <w:sz w:val="28"/>
          <w:szCs w:val="28"/>
        </w:rPr>
        <w:t>Выставки</w:t>
      </w:r>
      <w:proofErr w:type="gramEnd"/>
      <w:r w:rsidRPr="00C32763">
        <w:rPr>
          <w:rFonts w:ascii="Cambria" w:hAnsi="Cambria" w:cs="Arial"/>
          <w:b/>
          <w:bCs/>
          <w:color w:val="000000"/>
          <w:sz w:val="28"/>
          <w:szCs w:val="28"/>
        </w:rPr>
        <w:t xml:space="preserve"> посвященные Бунину </w:t>
      </w:r>
      <w:r w:rsidRPr="00C32763">
        <w:rPr>
          <w:rFonts w:ascii="Cambria" w:hAnsi="Cambria" w:cs="Arial"/>
          <w:color w:val="000000"/>
          <w:sz w:val="28"/>
          <w:szCs w:val="28"/>
        </w:rPr>
        <w:t>— смотрите картинки</w:t>
      </w:r>
      <w:r w:rsidR="007C1E64">
        <w:rPr>
          <w:rFonts w:ascii="Cambria" w:hAnsi="Cambria" w:cs="Arial"/>
          <w:color w:val="000000"/>
          <w:sz w:val="28"/>
          <w:szCs w:val="28"/>
        </w:rPr>
        <w:t xml:space="preserve"> </w:t>
      </w:r>
      <w:hyperlink r:id="rId43" w:history="1">
        <w:r w:rsidR="007C1E64" w:rsidRPr="002A41EC">
          <w:rPr>
            <w:rStyle w:val="a4"/>
            <w:rFonts w:ascii="Cambria" w:hAnsi="Cambria" w:cs="Arial"/>
            <w:sz w:val="28"/>
            <w:szCs w:val="28"/>
          </w:rPr>
          <w:t>https://yandex.ru/images/search?text=выставки%20посвященные%20бунину&amp;stype=image&amp;lr=100939&amp;source=wiz</w:t>
        </w:r>
      </w:hyperlink>
      <w:r w:rsidR="007C1E64">
        <w:rPr>
          <w:rFonts w:ascii="Cambria" w:hAnsi="Cambria" w:cs="Arial"/>
          <w:color w:val="000000"/>
          <w:sz w:val="28"/>
          <w:szCs w:val="28"/>
        </w:rPr>
        <w:t xml:space="preserve"> </w:t>
      </w:r>
    </w:p>
    <w:p w:rsidR="00853AD3" w:rsidRPr="00853AD3" w:rsidRDefault="00C9709B" w:rsidP="00853AD3">
      <w:pPr>
        <w:pStyle w:val="Pa8"/>
        <w:ind w:firstLine="560"/>
        <w:jc w:val="both"/>
        <w:rPr>
          <w:rFonts w:ascii="Cambria" w:hAnsi="Cambria" w:cs="Minion Pro"/>
          <w:color w:val="000000"/>
          <w:sz w:val="28"/>
          <w:szCs w:val="28"/>
        </w:rPr>
      </w:pPr>
      <w:r>
        <w:rPr>
          <w:noProof/>
          <w:lang w:eastAsia="ru-RU"/>
        </w:rPr>
        <w:lastRenderedPageBreak/>
        <w:drawing>
          <wp:inline distT="0" distB="0" distL="0" distR="0">
            <wp:extent cx="1762125" cy="2349500"/>
            <wp:effectExtent l="0" t="0" r="9525"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a:ln>
                      <a:noFill/>
                    </a:ln>
                  </pic:spPr>
                </pic:pic>
              </a:graphicData>
            </a:graphic>
          </wp:inline>
        </w:drawing>
      </w:r>
      <w:r w:rsidR="00853AD3" w:rsidRPr="00853AD3">
        <w:rPr>
          <w:rFonts w:ascii="Cambria" w:hAnsi="Cambria" w:cs="Minion Pro"/>
          <w:color w:val="000000"/>
          <w:sz w:val="28"/>
          <w:szCs w:val="28"/>
        </w:rPr>
        <w:t xml:space="preserve">15 января 2020 года исполняется </w:t>
      </w:r>
      <w:r w:rsidR="00853AD3" w:rsidRPr="00853AD3">
        <w:rPr>
          <w:rFonts w:ascii="Cambria" w:hAnsi="Cambria" w:cs="Minion Pro"/>
          <w:b/>
          <w:bCs/>
          <w:color w:val="000000"/>
          <w:sz w:val="28"/>
          <w:szCs w:val="28"/>
        </w:rPr>
        <w:t xml:space="preserve">225 лет со дня рождения </w:t>
      </w:r>
      <w:r w:rsidR="00853AD3" w:rsidRPr="00853AD3">
        <w:rPr>
          <w:rFonts w:ascii="Cambria" w:hAnsi="Cambria" w:cs="Minion Pro"/>
          <w:color w:val="000000"/>
          <w:sz w:val="28"/>
          <w:szCs w:val="28"/>
        </w:rPr>
        <w:t xml:space="preserve">великого русского писателя </w:t>
      </w:r>
      <w:r w:rsidR="00853AD3" w:rsidRPr="00853AD3">
        <w:rPr>
          <w:rFonts w:ascii="Cambria" w:hAnsi="Cambria" w:cs="Minion Pro"/>
          <w:b/>
          <w:bCs/>
          <w:color w:val="000000"/>
          <w:sz w:val="28"/>
          <w:szCs w:val="28"/>
        </w:rPr>
        <w:t xml:space="preserve">Александра Сергеевича Грибоедова </w:t>
      </w:r>
      <w:r w:rsidR="00853AD3" w:rsidRPr="00853AD3">
        <w:rPr>
          <w:rFonts w:ascii="Cambria" w:hAnsi="Cambria" w:cs="Minion Pro"/>
          <w:color w:val="000000"/>
          <w:sz w:val="28"/>
          <w:szCs w:val="28"/>
        </w:rPr>
        <w:t>(15.01.1795-11.02.1829).</w:t>
      </w:r>
    </w:p>
    <w:p w:rsidR="00853AD3" w:rsidRPr="00853AD3" w:rsidRDefault="00853AD3" w:rsidP="00853AD3">
      <w:pPr>
        <w:pStyle w:val="Pa8"/>
        <w:ind w:firstLine="560"/>
        <w:jc w:val="both"/>
        <w:rPr>
          <w:rFonts w:ascii="Cambria" w:hAnsi="Cambria" w:cs="Minion Pro"/>
          <w:color w:val="000000"/>
          <w:sz w:val="28"/>
          <w:szCs w:val="28"/>
        </w:rPr>
      </w:pPr>
      <w:r w:rsidRPr="00853AD3">
        <w:rPr>
          <w:rFonts w:ascii="Cambria" w:hAnsi="Cambria" w:cs="Minion Pro"/>
          <w:color w:val="000000"/>
          <w:sz w:val="28"/>
          <w:szCs w:val="28"/>
        </w:rPr>
        <w:t>Александр Грибоедов - великий русский драматург, поэт, он блистательно играл на рояле и обладал композиторским даром. Помимо писательской деятельности, Грибоедов был еще и выдающимся дипломатом. «Замечательные люди исчезают у нас, не оставляя по себе следов. Мы ленивы и не любопытны…». Мало кто помнит, что эти строки Пушкина написаны в связи с трагически короткой жизнью и страшной гибелью Александра Сергеевича Грибоедова.</w:t>
      </w:r>
    </w:p>
    <w:p w:rsidR="00853AD3" w:rsidRPr="00853AD3" w:rsidRDefault="00853AD3" w:rsidP="00853AD3">
      <w:pPr>
        <w:pStyle w:val="Pa8"/>
        <w:ind w:firstLine="560"/>
        <w:jc w:val="both"/>
        <w:rPr>
          <w:rFonts w:ascii="Cambria" w:hAnsi="Cambria" w:cs="Minion Pro"/>
          <w:color w:val="000000"/>
          <w:sz w:val="28"/>
          <w:szCs w:val="28"/>
        </w:rPr>
      </w:pPr>
      <w:r w:rsidRPr="00853AD3">
        <w:rPr>
          <w:rFonts w:ascii="Cambria" w:hAnsi="Cambria" w:cs="Minion Pro"/>
          <w:color w:val="000000"/>
          <w:sz w:val="28"/>
          <w:szCs w:val="28"/>
        </w:rPr>
        <w:t>Для тех, кто лично знал Александра Грибоедова, его комедия «Горе от ума» как произведение поэтического гения не была неожиданной. Но для широкой публики комедия явилась как литературное чудо. Виданное ли дело: не разрешенная цензурой к печати и постановке на сцене, пьеса сразу же, после завершения ее автором в 1824 году, разошлась по России в огромном количестве списков и, словно опубликованная, стала известна во всех уголках отечества.</w:t>
      </w:r>
    </w:p>
    <w:p w:rsidR="00853AD3" w:rsidRPr="00853AD3" w:rsidRDefault="00853AD3" w:rsidP="00853AD3">
      <w:pPr>
        <w:pStyle w:val="Pa8"/>
        <w:ind w:firstLine="560"/>
        <w:jc w:val="both"/>
        <w:rPr>
          <w:rFonts w:ascii="Cambria" w:hAnsi="Cambria" w:cs="Minion Pro"/>
          <w:color w:val="000000"/>
          <w:sz w:val="28"/>
          <w:szCs w:val="28"/>
        </w:rPr>
      </w:pPr>
      <w:r w:rsidRPr="00853AD3">
        <w:rPr>
          <w:rFonts w:ascii="Cambria" w:hAnsi="Cambria" w:cs="Minion Pro"/>
          <w:color w:val="000000"/>
          <w:sz w:val="28"/>
          <w:szCs w:val="28"/>
        </w:rPr>
        <w:t xml:space="preserve">К сожалению, в Москве до сих пор нет музея Грибоедова. Зато в Англии работает </w:t>
      </w:r>
      <w:proofErr w:type="spellStart"/>
      <w:r w:rsidRPr="00853AD3">
        <w:rPr>
          <w:rFonts w:ascii="Cambria" w:hAnsi="Cambria" w:cs="Minion Pro"/>
          <w:color w:val="000000"/>
          <w:sz w:val="28"/>
          <w:szCs w:val="28"/>
        </w:rPr>
        <w:t>Грибоедовское</w:t>
      </w:r>
      <w:proofErr w:type="spellEnd"/>
      <w:r w:rsidRPr="00853AD3">
        <w:rPr>
          <w:rFonts w:ascii="Cambria" w:hAnsi="Cambria" w:cs="Minion Pro"/>
          <w:color w:val="000000"/>
          <w:sz w:val="28"/>
          <w:szCs w:val="28"/>
        </w:rPr>
        <w:t xml:space="preserve"> общество, вручается </w:t>
      </w:r>
      <w:proofErr w:type="spellStart"/>
      <w:r w:rsidRPr="00853AD3">
        <w:rPr>
          <w:rFonts w:ascii="Cambria" w:hAnsi="Cambria" w:cs="Minion Pro"/>
          <w:color w:val="000000"/>
          <w:sz w:val="28"/>
          <w:szCs w:val="28"/>
        </w:rPr>
        <w:t>Грибоедовская</w:t>
      </w:r>
      <w:proofErr w:type="spellEnd"/>
      <w:r w:rsidRPr="00853AD3">
        <w:rPr>
          <w:rFonts w:ascii="Cambria" w:hAnsi="Cambria" w:cs="Minion Pro"/>
          <w:color w:val="000000"/>
          <w:sz w:val="28"/>
          <w:szCs w:val="28"/>
        </w:rPr>
        <w:t xml:space="preserve"> премия для студентов, одной из номинаций которой является максимально точный перевод на английский язык комедии «Горе от ума» с сохранением архаичных выражений, стиля эпохи, в которой писал драматург. </w:t>
      </w:r>
    </w:p>
    <w:p w:rsidR="00853AD3" w:rsidRDefault="00853AD3" w:rsidP="00853AD3">
      <w:pPr>
        <w:pStyle w:val="Pa8"/>
        <w:ind w:firstLine="560"/>
        <w:jc w:val="both"/>
        <w:rPr>
          <w:rFonts w:ascii="Cambria" w:hAnsi="Cambria" w:cs="Minion Pro"/>
          <w:b/>
          <w:bCs/>
          <w:color w:val="000000"/>
          <w:sz w:val="28"/>
          <w:szCs w:val="28"/>
        </w:rPr>
      </w:pPr>
      <w:r w:rsidRPr="00853AD3">
        <w:rPr>
          <w:rFonts w:ascii="Cambria" w:hAnsi="Cambria" w:cs="Minion Pro"/>
          <w:color w:val="000000"/>
          <w:sz w:val="28"/>
          <w:szCs w:val="28"/>
        </w:rPr>
        <w:t xml:space="preserve">Комедии А. С. Грибоедова «Горе от ума» посвящена </w:t>
      </w:r>
      <w:r w:rsidRPr="00853AD3">
        <w:rPr>
          <w:rFonts w:ascii="Cambria" w:hAnsi="Cambria" w:cs="Minion Pro"/>
          <w:b/>
          <w:bCs/>
          <w:color w:val="000000"/>
          <w:sz w:val="28"/>
          <w:szCs w:val="28"/>
        </w:rPr>
        <w:t xml:space="preserve">интеллектуальная игра «Делить со всяким можно смех…» </w:t>
      </w:r>
      <w:r w:rsidRPr="00853AD3">
        <w:rPr>
          <w:rFonts w:ascii="Cambria" w:hAnsi="Cambria" w:cs="Minion Pro"/>
          <w:color w:val="000000"/>
          <w:sz w:val="28"/>
          <w:szCs w:val="28"/>
        </w:rPr>
        <w:t xml:space="preserve">Е. Ю. Кулаковой. Сценарий игры напечатан в сборнике </w:t>
      </w:r>
      <w:r w:rsidRPr="00853AD3">
        <w:rPr>
          <w:rFonts w:ascii="Cambria" w:hAnsi="Cambria" w:cs="Minion Pro"/>
          <w:b/>
          <w:bCs/>
          <w:color w:val="000000"/>
          <w:sz w:val="28"/>
          <w:szCs w:val="28"/>
        </w:rPr>
        <w:t>«Читаем, учимся, играем» (2015. - № 12. - С. 27-30).</w:t>
      </w:r>
    </w:p>
    <w:p w:rsidR="00771423" w:rsidRPr="00771423" w:rsidRDefault="00771423" w:rsidP="00771423">
      <w:pPr>
        <w:spacing w:line="276" w:lineRule="auto"/>
        <w:ind w:firstLine="709"/>
        <w:jc w:val="both"/>
        <w:rPr>
          <w:rFonts w:ascii="Cambria" w:hAnsi="Cambria"/>
          <w:sz w:val="28"/>
          <w:szCs w:val="28"/>
        </w:rPr>
      </w:pPr>
      <w:r w:rsidRPr="00771423">
        <w:rPr>
          <w:rFonts w:ascii="Cambria" w:hAnsi="Cambria"/>
          <w:sz w:val="28"/>
          <w:szCs w:val="28"/>
        </w:rPr>
        <w:t>Сектор молодёжного чтения Самарской областной юношеской библиотеки подготовил сборник методических материалов «Он ненавидел слово раб». В него включены:</w:t>
      </w:r>
    </w:p>
    <w:p w:rsidR="00771423" w:rsidRPr="00771423" w:rsidRDefault="00771423" w:rsidP="00771423">
      <w:pPr>
        <w:numPr>
          <w:ilvl w:val="0"/>
          <w:numId w:val="3"/>
        </w:numPr>
        <w:spacing w:after="0" w:line="276" w:lineRule="auto"/>
        <w:ind w:left="0" w:firstLine="709"/>
        <w:jc w:val="both"/>
        <w:rPr>
          <w:rFonts w:ascii="Cambria" w:hAnsi="Cambria"/>
          <w:sz w:val="28"/>
          <w:szCs w:val="28"/>
        </w:rPr>
      </w:pPr>
      <w:hyperlink r:id="rId45" w:history="1">
        <w:r w:rsidRPr="00771423">
          <w:rPr>
            <w:rStyle w:val="a4"/>
            <w:rFonts w:ascii="Cambria" w:hAnsi="Cambria"/>
            <w:sz w:val="28"/>
            <w:szCs w:val="28"/>
          </w:rPr>
          <w:t>сценари</w:t>
        </w:r>
        <w:r w:rsidRPr="00771423">
          <w:rPr>
            <w:rStyle w:val="a4"/>
            <w:rFonts w:ascii="Cambria" w:hAnsi="Cambria"/>
            <w:sz w:val="28"/>
            <w:szCs w:val="28"/>
          </w:rPr>
          <w:t>й</w:t>
        </w:r>
        <w:r w:rsidRPr="00771423">
          <w:rPr>
            <w:rStyle w:val="a4"/>
            <w:rFonts w:ascii="Cambria" w:hAnsi="Cambria"/>
            <w:sz w:val="28"/>
            <w:szCs w:val="28"/>
          </w:rPr>
          <w:t xml:space="preserve"> Интеллект-ш</w:t>
        </w:r>
        <w:r w:rsidRPr="00771423">
          <w:rPr>
            <w:rStyle w:val="a4"/>
            <w:rFonts w:ascii="Cambria" w:hAnsi="Cambria"/>
            <w:sz w:val="28"/>
            <w:szCs w:val="28"/>
          </w:rPr>
          <w:t>о</w:t>
        </w:r>
        <w:r w:rsidRPr="00771423">
          <w:rPr>
            <w:rStyle w:val="a4"/>
            <w:rFonts w:ascii="Cambria" w:hAnsi="Cambria"/>
            <w:sz w:val="28"/>
            <w:szCs w:val="28"/>
          </w:rPr>
          <w:t>у «Ослепительно короткая жизнь</w:t>
        </w:r>
      </w:hyperlink>
      <w:r w:rsidRPr="00771423">
        <w:rPr>
          <w:rFonts w:ascii="Cambria" w:hAnsi="Cambria"/>
          <w:sz w:val="28"/>
          <w:szCs w:val="28"/>
        </w:rPr>
        <w:t>»;</w:t>
      </w:r>
    </w:p>
    <w:p w:rsidR="00771423" w:rsidRPr="00771423" w:rsidRDefault="00771423" w:rsidP="00771423">
      <w:pPr>
        <w:numPr>
          <w:ilvl w:val="0"/>
          <w:numId w:val="3"/>
        </w:numPr>
        <w:spacing w:after="0" w:line="276" w:lineRule="auto"/>
        <w:ind w:left="0" w:firstLine="709"/>
        <w:jc w:val="both"/>
        <w:rPr>
          <w:rFonts w:ascii="Cambria" w:hAnsi="Cambria"/>
          <w:sz w:val="28"/>
          <w:szCs w:val="28"/>
        </w:rPr>
      </w:pPr>
      <w:hyperlink r:id="rId46" w:history="1">
        <w:r w:rsidRPr="00771423">
          <w:rPr>
            <w:rStyle w:val="a4"/>
            <w:rFonts w:ascii="Cambria" w:hAnsi="Cambria"/>
            <w:sz w:val="28"/>
            <w:szCs w:val="28"/>
          </w:rPr>
          <w:t xml:space="preserve">сценарий </w:t>
        </w:r>
        <w:proofErr w:type="spellStart"/>
        <w:r w:rsidRPr="00771423">
          <w:rPr>
            <w:rStyle w:val="a4"/>
            <w:rFonts w:ascii="Cambria" w:hAnsi="Cambria"/>
            <w:sz w:val="28"/>
            <w:szCs w:val="28"/>
          </w:rPr>
          <w:t>Книгры</w:t>
        </w:r>
        <w:proofErr w:type="spellEnd"/>
        <w:r w:rsidRPr="00771423">
          <w:rPr>
            <w:rStyle w:val="a4"/>
            <w:rFonts w:ascii="Cambria" w:hAnsi="Cambria"/>
            <w:sz w:val="28"/>
            <w:szCs w:val="28"/>
          </w:rPr>
          <w:t xml:space="preserve"> «Горе уму – Горе от ума – Русское горе»</w:t>
        </w:r>
      </w:hyperlink>
      <w:r w:rsidRPr="00771423">
        <w:rPr>
          <w:rFonts w:ascii="Cambria" w:hAnsi="Cambria"/>
          <w:sz w:val="28"/>
          <w:szCs w:val="28"/>
        </w:rPr>
        <w:t>;</w:t>
      </w:r>
    </w:p>
    <w:p w:rsidR="00771423" w:rsidRPr="00771423" w:rsidRDefault="00771423" w:rsidP="00771423">
      <w:pPr>
        <w:numPr>
          <w:ilvl w:val="0"/>
          <w:numId w:val="3"/>
        </w:numPr>
        <w:spacing w:after="0" w:line="276" w:lineRule="auto"/>
        <w:ind w:left="0" w:firstLine="709"/>
        <w:jc w:val="both"/>
        <w:rPr>
          <w:rFonts w:ascii="Cambria" w:hAnsi="Cambria"/>
          <w:sz w:val="28"/>
          <w:szCs w:val="28"/>
        </w:rPr>
      </w:pPr>
      <w:hyperlink r:id="rId47" w:history="1">
        <w:r w:rsidRPr="00771423">
          <w:rPr>
            <w:rStyle w:val="a4"/>
            <w:rFonts w:ascii="Cambria" w:hAnsi="Cambria"/>
            <w:sz w:val="28"/>
            <w:szCs w:val="28"/>
          </w:rPr>
          <w:t>Советуем</w:t>
        </w:r>
        <w:r w:rsidRPr="00771423">
          <w:rPr>
            <w:rStyle w:val="a4"/>
            <w:rFonts w:ascii="Cambria" w:hAnsi="Cambria"/>
            <w:sz w:val="28"/>
            <w:szCs w:val="28"/>
          </w:rPr>
          <w:t xml:space="preserve"> </w:t>
        </w:r>
        <w:r w:rsidRPr="00771423">
          <w:rPr>
            <w:rStyle w:val="a4"/>
            <w:rFonts w:ascii="Cambria" w:hAnsi="Cambria"/>
            <w:sz w:val="28"/>
            <w:szCs w:val="28"/>
          </w:rPr>
          <w:t>прочитать</w:t>
        </w:r>
      </w:hyperlink>
      <w:r w:rsidRPr="00771423">
        <w:rPr>
          <w:rFonts w:ascii="Cambria" w:hAnsi="Cambria"/>
          <w:sz w:val="28"/>
          <w:szCs w:val="28"/>
        </w:rPr>
        <w:t>;</w:t>
      </w:r>
    </w:p>
    <w:p w:rsidR="00771423" w:rsidRPr="00771423" w:rsidRDefault="00771423" w:rsidP="00771423">
      <w:pPr>
        <w:numPr>
          <w:ilvl w:val="0"/>
          <w:numId w:val="3"/>
        </w:numPr>
        <w:spacing w:after="0" w:line="276" w:lineRule="auto"/>
        <w:ind w:left="0" w:firstLine="709"/>
        <w:jc w:val="both"/>
        <w:rPr>
          <w:rFonts w:ascii="Cambria" w:hAnsi="Cambria"/>
          <w:sz w:val="28"/>
          <w:szCs w:val="28"/>
        </w:rPr>
      </w:pPr>
      <w:hyperlink r:id="rId48" w:history="1">
        <w:r w:rsidRPr="00771423">
          <w:rPr>
            <w:rStyle w:val="a4"/>
            <w:rFonts w:ascii="Cambria" w:hAnsi="Cambria"/>
            <w:sz w:val="28"/>
            <w:szCs w:val="28"/>
          </w:rPr>
          <w:t>презентация «Страницы жизни А. С. Грибоедова»</w:t>
        </w:r>
      </w:hyperlink>
      <w:r w:rsidRPr="00771423">
        <w:rPr>
          <w:rFonts w:ascii="Cambria" w:hAnsi="Cambria"/>
          <w:sz w:val="28"/>
          <w:szCs w:val="28"/>
        </w:rPr>
        <w:t>;</w:t>
      </w:r>
    </w:p>
    <w:p w:rsidR="00B85E99" w:rsidRDefault="00B85E99" w:rsidP="00853AD3">
      <w:pPr>
        <w:pStyle w:val="Pa8"/>
        <w:ind w:firstLine="560"/>
        <w:jc w:val="both"/>
        <w:rPr>
          <w:rFonts w:ascii="Cambria" w:hAnsi="Cambria" w:cs="Minion Pro"/>
          <w:color w:val="000000"/>
          <w:sz w:val="28"/>
          <w:szCs w:val="28"/>
        </w:rPr>
      </w:pPr>
    </w:p>
    <w:p w:rsidR="00853AD3" w:rsidRPr="00853AD3" w:rsidRDefault="00431FF1" w:rsidP="00853AD3">
      <w:pPr>
        <w:pStyle w:val="Pa8"/>
        <w:ind w:firstLine="560"/>
        <w:jc w:val="both"/>
        <w:rPr>
          <w:rFonts w:ascii="Cambria" w:hAnsi="Cambria" w:cs="Minion Pro"/>
          <w:color w:val="000000"/>
          <w:sz w:val="28"/>
          <w:szCs w:val="28"/>
        </w:rPr>
      </w:pPr>
      <w:r>
        <w:rPr>
          <w:noProof/>
          <w:lang w:eastAsia="ru-RU"/>
        </w:rPr>
        <w:drawing>
          <wp:inline distT="0" distB="0" distL="0" distR="0">
            <wp:extent cx="1552575" cy="2070100"/>
            <wp:effectExtent l="0" t="0" r="9525" b="6350"/>
            <wp:docPr id="13" name="Рисунок 13" descr="Антон Че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тон Чехо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a:ln>
                      <a:noFill/>
                    </a:ln>
                  </pic:spPr>
                </pic:pic>
              </a:graphicData>
            </a:graphic>
          </wp:inline>
        </w:drawing>
      </w:r>
      <w:r w:rsidR="00853AD3" w:rsidRPr="00853AD3">
        <w:rPr>
          <w:rFonts w:ascii="Cambria" w:hAnsi="Cambria" w:cs="Minion Pro"/>
          <w:color w:val="000000"/>
          <w:sz w:val="28"/>
          <w:szCs w:val="28"/>
        </w:rPr>
        <w:t xml:space="preserve">29 января 2020 года исполняется </w:t>
      </w:r>
      <w:r w:rsidR="00853AD3" w:rsidRPr="00853AD3">
        <w:rPr>
          <w:rFonts w:ascii="Cambria" w:hAnsi="Cambria" w:cs="Minion Pro"/>
          <w:b/>
          <w:bCs/>
          <w:color w:val="000000"/>
          <w:sz w:val="28"/>
          <w:szCs w:val="28"/>
        </w:rPr>
        <w:t xml:space="preserve">160 лет со дня рождения Антона Павловича Чехова </w:t>
      </w:r>
      <w:r w:rsidR="00853AD3" w:rsidRPr="00853AD3">
        <w:rPr>
          <w:rFonts w:ascii="Cambria" w:hAnsi="Cambria" w:cs="Minion Pro"/>
          <w:color w:val="000000"/>
          <w:sz w:val="28"/>
          <w:szCs w:val="28"/>
        </w:rPr>
        <w:t xml:space="preserve">(29.01.1860-15.07.1904). </w:t>
      </w:r>
    </w:p>
    <w:p w:rsidR="001B373F" w:rsidRPr="001B373F" w:rsidRDefault="00853AD3" w:rsidP="001B373F">
      <w:pPr>
        <w:pStyle w:val="Pa8"/>
        <w:jc w:val="both"/>
        <w:rPr>
          <w:rFonts w:ascii="Cambria" w:hAnsi="Cambria" w:cs="Minion Pro"/>
          <w:color w:val="000000"/>
          <w:sz w:val="28"/>
          <w:szCs w:val="28"/>
        </w:rPr>
      </w:pPr>
      <w:r w:rsidRPr="00853AD3">
        <w:rPr>
          <w:rFonts w:ascii="Cambria" w:hAnsi="Cambria" w:cs="Minion Pro"/>
          <w:color w:val="000000"/>
          <w:sz w:val="28"/>
          <w:szCs w:val="28"/>
        </w:rPr>
        <w:t xml:space="preserve">Классик мировой литературы. По профессии врач. Почётный академик Императорской Академии наук по разряду изящной словесности. Один из самых известных драматургов мира. Его произведения переведены более чем на 100 языков. </w:t>
      </w:r>
      <w:r w:rsidR="001B373F" w:rsidRPr="001B373F">
        <w:rPr>
          <w:rFonts w:ascii="Cambria" w:hAnsi="Cambria" w:cs="OrnamentTM"/>
          <w:color w:val="000000"/>
          <w:sz w:val="28"/>
          <w:szCs w:val="28"/>
        </w:rPr>
        <w:t xml:space="preserve">А пьесы, в </w:t>
      </w:r>
      <w:r w:rsidR="001B373F" w:rsidRPr="001B373F">
        <w:rPr>
          <w:rFonts w:ascii="Cambria" w:hAnsi="Cambria" w:cs="Minion Pro"/>
          <w:color w:val="000000"/>
          <w:sz w:val="28"/>
          <w:szCs w:val="28"/>
        </w:rPr>
        <w:t>особенности «Чайка», «Три сестры» и «</w:t>
      </w:r>
      <w:r w:rsidR="001B373F" w:rsidRPr="001B373F">
        <w:rPr>
          <w:rFonts w:ascii="Cambria" w:hAnsi="Cambria" w:cs="OrnamentTM"/>
          <w:color w:val="000000"/>
          <w:sz w:val="28"/>
          <w:szCs w:val="28"/>
        </w:rPr>
        <w:t>В</w:t>
      </w:r>
      <w:r w:rsidR="001B373F" w:rsidRPr="001B373F">
        <w:rPr>
          <w:rFonts w:ascii="Cambria" w:hAnsi="Cambria" w:cs="Minion Pro"/>
          <w:color w:val="000000"/>
          <w:sz w:val="28"/>
          <w:szCs w:val="28"/>
        </w:rPr>
        <w:t>ишнёвый сад», на протяжении более 100 лет ставятся во многих театрах мира.</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b/>
          <w:bCs/>
          <w:color w:val="000000"/>
          <w:sz w:val="28"/>
          <w:szCs w:val="28"/>
        </w:rPr>
        <w:t>Обратите внимание на сценарии</w:t>
      </w:r>
      <w:r w:rsidRPr="001B373F">
        <w:rPr>
          <w:rFonts w:ascii="Cambria" w:hAnsi="Cambria" w:cs="Minion Pro"/>
          <w:color w:val="000000"/>
          <w:sz w:val="28"/>
          <w:szCs w:val="28"/>
        </w:rPr>
        <w:t>:</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 Костенко, Н. </w:t>
      </w:r>
      <w:r w:rsidRPr="001B373F">
        <w:rPr>
          <w:rFonts w:ascii="Cambria" w:hAnsi="Cambria" w:cs="OrnamentTM"/>
          <w:color w:val="000000"/>
          <w:sz w:val="28"/>
          <w:szCs w:val="28"/>
        </w:rPr>
        <w:t>В</w:t>
      </w:r>
      <w:r w:rsidRPr="001B373F">
        <w:rPr>
          <w:rFonts w:ascii="Cambria" w:hAnsi="Cambria" w:cs="Minion Pro"/>
          <w:color w:val="000000"/>
          <w:sz w:val="28"/>
          <w:szCs w:val="28"/>
        </w:rPr>
        <w:t xml:space="preserve">. Он растил прекрасные сады: сценарий литературно-музыкальной гостиной / Н. </w:t>
      </w:r>
      <w:r w:rsidRPr="001B373F">
        <w:rPr>
          <w:rFonts w:ascii="Cambria" w:hAnsi="Cambria" w:cs="OrnamentTM"/>
          <w:color w:val="000000"/>
          <w:sz w:val="28"/>
          <w:szCs w:val="28"/>
        </w:rPr>
        <w:t>В</w:t>
      </w:r>
      <w:r w:rsidRPr="001B373F">
        <w:rPr>
          <w:rFonts w:ascii="Cambria" w:hAnsi="Cambria" w:cs="Minion Pro"/>
          <w:color w:val="000000"/>
          <w:sz w:val="28"/>
          <w:szCs w:val="28"/>
        </w:rPr>
        <w:t>. Костенко // Читаем, учимся, играем. – 2018. - № 7. – С. 22-26.</w:t>
      </w:r>
    </w:p>
    <w:p w:rsid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 </w:t>
      </w:r>
      <w:proofErr w:type="spellStart"/>
      <w:r w:rsidRPr="001B373F">
        <w:rPr>
          <w:rFonts w:ascii="Cambria" w:hAnsi="Cambria" w:cs="Minion Pro"/>
          <w:color w:val="000000"/>
          <w:sz w:val="28"/>
          <w:szCs w:val="28"/>
        </w:rPr>
        <w:t>Бикеева</w:t>
      </w:r>
      <w:proofErr w:type="spellEnd"/>
      <w:r w:rsidRPr="001B373F">
        <w:rPr>
          <w:rFonts w:ascii="Cambria" w:hAnsi="Cambria" w:cs="Minion Pro"/>
          <w:color w:val="000000"/>
          <w:sz w:val="28"/>
          <w:szCs w:val="28"/>
        </w:rPr>
        <w:t xml:space="preserve">, И.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 Герои Чехова ожили на экране: сценарий лучших экранизаций писателя / И.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 </w:t>
      </w:r>
      <w:proofErr w:type="spellStart"/>
      <w:r w:rsidRPr="001B373F">
        <w:rPr>
          <w:rFonts w:ascii="Cambria" w:hAnsi="Cambria" w:cs="Minion Pro"/>
          <w:color w:val="000000"/>
          <w:sz w:val="28"/>
          <w:szCs w:val="28"/>
        </w:rPr>
        <w:t>Бикеева</w:t>
      </w:r>
      <w:proofErr w:type="spellEnd"/>
      <w:r w:rsidRPr="001B373F">
        <w:rPr>
          <w:rFonts w:ascii="Cambria" w:hAnsi="Cambria" w:cs="Minion Pro"/>
          <w:color w:val="000000"/>
          <w:sz w:val="28"/>
          <w:szCs w:val="28"/>
        </w:rPr>
        <w:t xml:space="preserve"> // Читаем, учимся, играем. – 2016. - № 4. – С. 31-34.</w:t>
      </w:r>
    </w:p>
    <w:p w:rsidR="0058291C" w:rsidRDefault="0058291C" w:rsidP="001B373F">
      <w:pPr>
        <w:autoSpaceDE w:val="0"/>
        <w:autoSpaceDN w:val="0"/>
        <w:adjustRightInd w:val="0"/>
        <w:spacing w:after="0" w:line="241" w:lineRule="atLeast"/>
        <w:ind w:firstLine="560"/>
        <w:jc w:val="both"/>
        <w:rPr>
          <w:rFonts w:ascii="Cambria" w:hAnsi="Cambria" w:cs="Minion Pro"/>
          <w:color w:val="000000"/>
          <w:sz w:val="28"/>
          <w:szCs w:val="28"/>
        </w:rPr>
      </w:pPr>
    </w:p>
    <w:p w:rsidR="00677038" w:rsidRPr="00677038" w:rsidRDefault="00677038" w:rsidP="00677038">
      <w:pPr>
        <w:pStyle w:val="2"/>
        <w:shd w:val="clear" w:color="auto" w:fill="FFFFFF"/>
        <w:spacing w:before="0" w:after="120"/>
        <w:ind w:firstLine="567"/>
        <w:jc w:val="both"/>
        <w:rPr>
          <w:rFonts w:ascii="Cambria" w:hAnsi="Cambria" w:cs="Arial"/>
          <w:color w:val="auto"/>
          <w:sz w:val="28"/>
          <w:szCs w:val="28"/>
        </w:rPr>
      </w:pPr>
      <w:r>
        <w:rPr>
          <w:rFonts w:ascii="Cambria" w:hAnsi="Cambria" w:cs="Minion Pro"/>
          <w:color w:val="000000"/>
          <w:sz w:val="28"/>
          <w:szCs w:val="28"/>
        </w:rPr>
        <w:t xml:space="preserve">На сайте Самарской областной юношеской библиотеки размещено пособие </w:t>
      </w:r>
      <w:r w:rsidRPr="00CA02F2">
        <w:rPr>
          <w:rFonts w:ascii="Cambria" w:hAnsi="Cambria" w:cs="Arial"/>
          <w:b/>
          <w:color w:val="auto"/>
          <w:sz w:val="28"/>
          <w:szCs w:val="28"/>
        </w:rPr>
        <w:t xml:space="preserve">«Суета вокруг сада»: </w:t>
      </w:r>
      <w:proofErr w:type="spellStart"/>
      <w:r w:rsidRPr="00CA02F2">
        <w:rPr>
          <w:rFonts w:ascii="Cambria" w:hAnsi="Cambria" w:cs="Arial"/>
          <w:b/>
          <w:color w:val="auto"/>
          <w:sz w:val="28"/>
          <w:szCs w:val="28"/>
        </w:rPr>
        <w:t>информ</w:t>
      </w:r>
      <w:proofErr w:type="spellEnd"/>
      <w:r w:rsidRPr="00CA02F2">
        <w:rPr>
          <w:rFonts w:ascii="Cambria" w:hAnsi="Cambria" w:cs="Arial"/>
          <w:b/>
          <w:color w:val="auto"/>
          <w:sz w:val="28"/>
          <w:szCs w:val="28"/>
        </w:rPr>
        <w:t>. путеводитель</w:t>
      </w:r>
      <w:r w:rsidRPr="00677038">
        <w:rPr>
          <w:rFonts w:ascii="Cambria" w:hAnsi="Cambria" w:cs="Arial"/>
          <w:color w:val="auto"/>
          <w:sz w:val="28"/>
          <w:szCs w:val="28"/>
        </w:rPr>
        <w:t xml:space="preserve"> /сост. Е.Е. </w:t>
      </w:r>
      <w:proofErr w:type="spellStart"/>
      <w:r w:rsidRPr="00677038">
        <w:rPr>
          <w:rFonts w:ascii="Cambria" w:hAnsi="Cambria" w:cs="Arial"/>
          <w:color w:val="auto"/>
          <w:sz w:val="28"/>
          <w:szCs w:val="28"/>
        </w:rPr>
        <w:t>Цупрова</w:t>
      </w:r>
      <w:proofErr w:type="spellEnd"/>
      <w:r w:rsidRPr="00677038">
        <w:rPr>
          <w:rFonts w:ascii="Cambria" w:hAnsi="Cambria" w:cs="Arial"/>
          <w:color w:val="auto"/>
          <w:sz w:val="28"/>
          <w:szCs w:val="28"/>
        </w:rPr>
        <w:t xml:space="preserve">; Самарская </w:t>
      </w:r>
      <w:proofErr w:type="gramStart"/>
      <w:r w:rsidRPr="00677038">
        <w:rPr>
          <w:rFonts w:ascii="Cambria" w:hAnsi="Cambria" w:cs="Arial"/>
          <w:color w:val="auto"/>
          <w:sz w:val="28"/>
          <w:szCs w:val="28"/>
        </w:rPr>
        <w:t>ОЮБ.-</w:t>
      </w:r>
      <w:proofErr w:type="gramEnd"/>
      <w:r w:rsidRPr="00677038">
        <w:rPr>
          <w:rFonts w:ascii="Cambria" w:hAnsi="Cambria" w:cs="Arial"/>
          <w:color w:val="auto"/>
          <w:sz w:val="28"/>
          <w:szCs w:val="28"/>
        </w:rPr>
        <w:t xml:space="preserve"> Самара, 2018.</w:t>
      </w:r>
      <w:r>
        <w:rPr>
          <w:rFonts w:ascii="Cambria" w:hAnsi="Cambria" w:cs="Arial"/>
          <w:color w:val="auto"/>
          <w:sz w:val="28"/>
          <w:szCs w:val="28"/>
        </w:rPr>
        <w:t xml:space="preserve"> Режим просмотра по ссылке: </w:t>
      </w:r>
      <w:hyperlink r:id="rId50" w:history="1">
        <w:r w:rsidRPr="00677038">
          <w:rPr>
            <w:rFonts w:ascii="Cambria" w:eastAsiaTheme="minorHAnsi" w:hAnsi="Cambria" w:cstheme="minorBidi"/>
            <w:color w:val="0000FF"/>
            <w:sz w:val="28"/>
            <w:szCs w:val="28"/>
            <w:u w:val="single"/>
          </w:rPr>
          <w:t>http://www.soub.ru/node/11924</w:t>
        </w:r>
      </w:hyperlink>
    </w:p>
    <w:p w:rsidR="00677038" w:rsidRPr="001B373F" w:rsidRDefault="00677038" w:rsidP="001B373F">
      <w:pPr>
        <w:autoSpaceDE w:val="0"/>
        <w:autoSpaceDN w:val="0"/>
        <w:adjustRightInd w:val="0"/>
        <w:spacing w:after="0" w:line="241" w:lineRule="atLeast"/>
        <w:ind w:firstLine="560"/>
        <w:jc w:val="both"/>
        <w:rPr>
          <w:rFonts w:ascii="Cambria" w:hAnsi="Cambria" w:cs="Minion Pro"/>
          <w:color w:val="000000"/>
          <w:sz w:val="28"/>
          <w:szCs w:val="28"/>
        </w:rPr>
      </w:pPr>
    </w:p>
    <w:p w:rsidR="00550607" w:rsidRDefault="00550607" w:rsidP="001B373F">
      <w:pPr>
        <w:autoSpaceDE w:val="0"/>
        <w:autoSpaceDN w:val="0"/>
        <w:adjustRightInd w:val="0"/>
        <w:spacing w:after="0" w:line="241" w:lineRule="atLeast"/>
        <w:ind w:firstLine="560"/>
        <w:jc w:val="both"/>
        <w:rPr>
          <w:rFonts w:ascii="Cambria" w:hAnsi="Cambria" w:cs="Minion Pro"/>
          <w:color w:val="000000"/>
          <w:sz w:val="28"/>
          <w:szCs w:val="28"/>
        </w:rPr>
      </w:pPr>
    </w:p>
    <w:p w:rsidR="001B373F" w:rsidRPr="001B373F" w:rsidRDefault="004500D8" w:rsidP="001B373F">
      <w:pPr>
        <w:autoSpaceDE w:val="0"/>
        <w:autoSpaceDN w:val="0"/>
        <w:adjustRightInd w:val="0"/>
        <w:spacing w:after="0" w:line="241" w:lineRule="atLeast"/>
        <w:ind w:firstLine="560"/>
        <w:jc w:val="both"/>
        <w:rPr>
          <w:rFonts w:ascii="Cambria" w:hAnsi="Cambria" w:cs="Minion Pro"/>
          <w:color w:val="000000"/>
          <w:sz w:val="28"/>
          <w:szCs w:val="28"/>
        </w:rPr>
      </w:pPr>
      <w:r>
        <w:rPr>
          <w:noProof/>
          <w:lang w:eastAsia="ru-RU"/>
        </w:rPr>
        <w:lastRenderedPageBreak/>
        <w:drawing>
          <wp:inline distT="0" distB="0" distL="0" distR="0">
            <wp:extent cx="1403379" cy="1628140"/>
            <wp:effectExtent l="0" t="0" r="6350" b="0"/>
            <wp:docPr id="14" name="Рисунок 14" descr="Картинки по запросу куп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куприн"/>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6155" cy="1642962"/>
                    </a:xfrm>
                    <a:prstGeom prst="rect">
                      <a:avLst/>
                    </a:prstGeom>
                    <a:noFill/>
                    <a:ln>
                      <a:noFill/>
                    </a:ln>
                  </pic:spPr>
                </pic:pic>
              </a:graphicData>
            </a:graphic>
          </wp:inline>
        </w:drawing>
      </w:r>
      <w:r w:rsidR="001B373F" w:rsidRPr="001B373F">
        <w:rPr>
          <w:rFonts w:ascii="Cambria" w:hAnsi="Cambria" w:cs="Minion Pro"/>
          <w:color w:val="000000"/>
          <w:sz w:val="28"/>
          <w:szCs w:val="28"/>
        </w:rPr>
        <w:t xml:space="preserve">7 сентября исполняется </w:t>
      </w:r>
      <w:r w:rsidR="001B373F" w:rsidRPr="001B373F">
        <w:rPr>
          <w:rFonts w:ascii="Cambria" w:hAnsi="Cambria" w:cs="Minion Pro"/>
          <w:b/>
          <w:bCs/>
          <w:color w:val="000000"/>
          <w:sz w:val="28"/>
          <w:szCs w:val="28"/>
        </w:rPr>
        <w:t xml:space="preserve">150 лет со дня рождения А. И. Куприна </w:t>
      </w:r>
      <w:r w:rsidR="001B373F" w:rsidRPr="001B373F">
        <w:rPr>
          <w:rFonts w:ascii="Cambria" w:hAnsi="Cambria" w:cs="Minion Pro"/>
          <w:color w:val="000000"/>
          <w:sz w:val="28"/>
          <w:szCs w:val="28"/>
        </w:rPr>
        <w:t xml:space="preserve">(07.09.1870-25.08.1938). </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Александр Иванович Куприн - замечательный русский писатель и переводчик, классик отечественной литературы. </w:t>
      </w:r>
      <w:proofErr w:type="spellStart"/>
      <w:r w:rsidRPr="001B373F">
        <w:rPr>
          <w:rFonts w:ascii="Cambria" w:hAnsi="Cambria" w:cs="OrnamentTM"/>
          <w:color w:val="000000"/>
          <w:sz w:val="28"/>
          <w:szCs w:val="28"/>
        </w:rPr>
        <w:t>В</w:t>
      </w:r>
      <w:r w:rsidRPr="001B373F">
        <w:rPr>
          <w:rFonts w:ascii="Cambria" w:hAnsi="Cambria" w:cs="Minion Pro"/>
          <w:color w:val="000000"/>
          <w:sz w:val="28"/>
          <w:szCs w:val="28"/>
        </w:rPr>
        <w:t>историю</w:t>
      </w:r>
      <w:proofErr w:type="spellEnd"/>
      <w:r w:rsidRPr="001B373F">
        <w:rPr>
          <w:rFonts w:ascii="Cambria" w:hAnsi="Cambria" w:cs="Minion Pro"/>
          <w:color w:val="000000"/>
          <w:sz w:val="28"/>
          <w:szCs w:val="28"/>
        </w:rPr>
        <w:t xml:space="preserve"> отечественной литературы Куприн вошел как автор повестей и романов: «Олеся», «Гранатовый браслет», «Поединок», «Юнкера» и мн. др., а также как крупный мастер рассказа.</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По воспоминаниям современников,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лександр Иванович был человеком, который не упускал случая получить новые впечатления. После окончания военной службы в 1894 году он много путешествовал по югу России и Украине, пробовал себя в различных сферах деятельности: был грузчиком, кладовщиком, лесным объездчиком, землемером, псаломщиком, корректором, управляющим имением и даже зубным врачом. К. И. Чуковский говорил об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 И. Куприне: «Вечно его мучила жажда исследовать, понять, изучить. Как живут и работают люди всевозможных профессий…». </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Для подготовки мероприятия к юбилею писателя </w:t>
      </w:r>
      <w:r w:rsidRPr="001B373F">
        <w:rPr>
          <w:rFonts w:ascii="Cambria" w:hAnsi="Cambria" w:cs="Minion Pro"/>
          <w:b/>
          <w:bCs/>
          <w:color w:val="000000"/>
          <w:sz w:val="28"/>
          <w:szCs w:val="28"/>
        </w:rPr>
        <w:t>используйте сценарии:</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 </w:t>
      </w:r>
      <w:r w:rsidRPr="001B373F">
        <w:rPr>
          <w:rFonts w:ascii="Cambria" w:hAnsi="Cambria" w:cs="OrnamentTM"/>
          <w:color w:val="000000"/>
          <w:sz w:val="28"/>
          <w:szCs w:val="28"/>
        </w:rPr>
        <w:t>Х</w:t>
      </w:r>
      <w:r w:rsidRPr="001B373F">
        <w:rPr>
          <w:rFonts w:ascii="Cambria" w:hAnsi="Cambria" w:cs="Minion Pro"/>
          <w:color w:val="000000"/>
          <w:sz w:val="28"/>
          <w:szCs w:val="28"/>
        </w:rPr>
        <w:t xml:space="preserve">охлова, Г. Н. Мастер слова из Наровчата / Г. Н. </w:t>
      </w:r>
      <w:r w:rsidRPr="001B373F">
        <w:rPr>
          <w:rFonts w:ascii="Cambria" w:hAnsi="Cambria" w:cs="OrnamentTM"/>
          <w:color w:val="000000"/>
          <w:sz w:val="28"/>
          <w:szCs w:val="28"/>
        </w:rPr>
        <w:t>Х</w:t>
      </w:r>
      <w:r w:rsidRPr="001B373F">
        <w:rPr>
          <w:rFonts w:ascii="Cambria" w:hAnsi="Cambria" w:cs="Minion Pro"/>
          <w:color w:val="000000"/>
          <w:sz w:val="28"/>
          <w:szCs w:val="28"/>
        </w:rPr>
        <w:t>охлова // Игровая библиотека. – 2016. - № 9. – С. 4-17.</w:t>
      </w:r>
    </w:p>
    <w:p w:rsid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 </w:t>
      </w:r>
      <w:proofErr w:type="spellStart"/>
      <w:r w:rsidRPr="001B373F">
        <w:rPr>
          <w:rFonts w:ascii="Cambria" w:hAnsi="Cambria" w:cs="OrnamentTM"/>
          <w:color w:val="000000"/>
          <w:sz w:val="28"/>
          <w:szCs w:val="28"/>
        </w:rPr>
        <w:t>А</w:t>
      </w:r>
      <w:r w:rsidRPr="001B373F">
        <w:rPr>
          <w:rFonts w:ascii="Cambria" w:hAnsi="Cambria" w:cs="Minion Pro"/>
          <w:color w:val="000000"/>
          <w:sz w:val="28"/>
          <w:szCs w:val="28"/>
        </w:rPr>
        <w:t>поллонова</w:t>
      </w:r>
      <w:proofErr w:type="spellEnd"/>
      <w:r w:rsidRPr="001B373F">
        <w:rPr>
          <w:rFonts w:ascii="Cambria" w:hAnsi="Cambria" w:cs="Minion Pro"/>
          <w:color w:val="000000"/>
          <w:sz w:val="28"/>
          <w:szCs w:val="28"/>
        </w:rPr>
        <w:t xml:space="preserve">, Г. </w:t>
      </w:r>
      <w:r w:rsidRPr="001B373F">
        <w:rPr>
          <w:rFonts w:ascii="Cambria" w:hAnsi="Cambria" w:cs="OrnamentTM"/>
          <w:color w:val="000000"/>
          <w:sz w:val="28"/>
          <w:szCs w:val="28"/>
        </w:rPr>
        <w:t>В</w:t>
      </w:r>
      <w:r w:rsidRPr="001B373F">
        <w:rPr>
          <w:rFonts w:ascii="Cambria" w:hAnsi="Cambria" w:cs="Minion Pro"/>
          <w:color w:val="000000"/>
          <w:sz w:val="28"/>
          <w:szCs w:val="28"/>
        </w:rPr>
        <w:t xml:space="preserve">. Тайна одного подарка: литературная композиция, посвященная повести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 И. Куприна «Гранатовый браслет» / Г. </w:t>
      </w:r>
      <w:r w:rsidRPr="001B373F">
        <w:rPr>
          <w:rFonts w:ascii="Cambria" w:hAnsi="Cambria" w:cs="OrnamentTM"/>
          <w:color w:val="000000"/>
          <w:sz w:val="28"/>
          <w:szCs w:val="28"/>
        </w:rPr>
        <w:t>В</w:t>
      </w:r>
      <w:r w:rsidRPr="001B373F">
        <w:rPr>
          <w:rFonts w:ascii="Cambria" w:hAnsi="Cambria" w:cs="Minion Pro"/>
          <w:color w:val="000000"/>
          <w:sz w:val="28"/>
          <w:szCs w:val="28"/>
        </w:rPr>
        <w:t xml:space="preserve">. </w:t>
      </w:r>
      <w:proofErr w:type="spellStart"/>
      <w:r w:rsidRPr="001B373F">
        <w:rPr>
          <w:rFonts w:ascii="Cambria" w:hAnsi="Cambria" w:cs="OrnamentTM"/>
          <w:color w:val="000000"/>
          <w:sz w:val="28"/>
          <w:szCs w:val="28"/>
        </w:rPr>
        <w:t>А</w:t>
      </w:r>
      <w:r w:rsidRPr="001B373F">
        <w:rPr>
          <w:rFonts w:ascii="Cambria" w:hAnsi="Cambria" w:cs="Minion Pro"/>
          <w:color w:val="000000"/>
          <w:sz w:val="28"/>
          <w:szCs w:val="28"/>
        </w:rPr>
        <w:t>поллонова</w:t>
      </w:r>
      <w:proofErr w:type="spellEnd"/>
      <w:r w:rsidRPr="001B373F">
        <w:rPr>
          <w:rFonts w:ascii="Cambria" w:hAnsi="Cambria" w:cs="Minion Pro"/>
          <w:color w:val="000000"/>
          <w:sz w:val="28"/>
          <w:szCs w:val="28"/>
        </w:rPr>
        <w:t xml:space="preserve"> // Читаем, учимся, играем. – 2016. - № 2. – С. 56-58.</w:t>
      </w:r>
    </w:p>
    <w:p w:rsidR="009679FC" w:rsidRPr="009679FC" w:rsidRDefault="009679FC" w:rsidP="009679FC">
      <w:pPr>
        <w:pStyle w:val="2"/>
        <w:shd w:val="clear" w:color="auto" w:fill="FFFFFF"/>
        <w:spacing w:before="0" w:after="120"/>
        <w:rPr>
          <w:rFonts w:ascii="Cambria" w:hAnsi="Cambria" w:cs="Arial"/>
          <w:color w:val="6D6E71"/>
          <w:sz w:val="28"/>
          <w:szCs w:val="28"/>
        </w:rPr>
      </w:pPr>
      <w:r>
        <w:rPr>
          <w:rFonts w:ascii="Cambria" w:hAnsi="Cambria" w:cs="Minion Pro"/>
          <w:color w:val="000000"/>
          <w:sz w:val="28"/>
          <w:szCs w:val="28"/>
        </w:rPr>
        <w:t xml:space="preserve">При подготовке мероприятий рекомендуем использовать путеводитель по повести А.И. Куприна «Гранатовый браслет». Текст доступен по ссылке: </w:t>
      </w:r>
      <w:hyperlink r:id="rId52" w:history="1">
        <w:r w:rsidRPr="009679FC">
          <w:rPr>
            <w:rStyle w:val="a4"/>
            <w:rFonts w:ascii="Cambria" w:hAnsi="Cambria"/>
            <w:sz w:val="28"/>
            <w:szCs w:val="28"/>
          </w:rPr>
          <w:t>http://www.soub.ru/node/3920</w:t>
        </w:r>
      </w:hyperlink>
    </w:p>
    <w:p w:rsidR="009679FC" w:rsidRPr="001B373F" w:rsidRDefault="009679FC" w:rsidP="001B373F">
      <w:pPr>
        <w:autoSpaceDE w:val="0"/>
        <w:autoSpaceDN w:val="0"/>
        <w:adjustRightInd w:val="0"/>
        <w:spacing w:after="0" w:line="241" w:lineRule="atLeast"/>
        <w:ind w:firstLine="560"/>
        <w:jc w:val="both"/>
        <w:rPr>
          <w:rFonts w:ascii="Cambria" w:hAnsi="Cambria" w:cs="Minion Pro"/>
          <w:color w:val="000000"/>
          <w:sz w:val="28"/>
          <w:szCs w:val="28"/>
        </w:rPr>
      </w:pPr>
    </w:p>
    <w:p w:rsidR="001B373F" w:rsidRPr="001B373F" w:rsidRDefault="0025606E" w:rsidP="00136894">
      <w:pPr>
        <w:autoSpaceDE w:val="0"/>
        <w:autoSpaceDN w:val="0"/>
        <w:adjustRightInd w:val="0"/>
        <w:spacing w:after="0" w:line="241" w:lineRule="atLeast"/>
        <w:ind w:firstLine="560"/>
        <w:jc w:val="both"/>
        <w:rPr>
          <w:rFonts w:ascii="Cambria" w:hAnsi="Cambria" w:cs="Minion Pro"/>
          <w:color w:val="000000"/>
          <w:sz w:val="28"/>
          <w:szCs w:val="28"/>
        </w:rPr>
      </w:pPr>
      <w:r>
        <w:rPr>
          <w:noProof/>
          <w:lang w:eastAsia="ru-RU"/>
        </w:rPr>
        <w:lastRenderedPageBreak/>
        <w:drawing>
          <wp:inline distT="0" distB="0" distL="0" distR="0">
            <wp:extent cx="1905000" cy="2152650"/>
            <wp:effectExtent l="0" t="0" r="0" b="0"/>
            <wp:docPr id="15" name="Рисунок 15" descr="Картинки по запросу есе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есенин"/>
                    <pic:cNvPicPr>
                      <a:picLocks noChangeAspect="1" noChangeArrowheads="1"/>
                    </pic:cNvPicPr>
                  </pic:nvPicPr>
                  <pic:blipFill rotWithShape="1">
                    <a:blip r:embed="rId53">
                      <a:extLst>
                        <a:ext uri="{28A0092B-C50C-407E-A947-70E740481C1C}">
                          <a14:useLocalDpi xmlns:a14="http://schemas.microsoft.com/office/drawing/2010/main" val="0"/>
                        </a:ext>
                      </a:extLst>
                    </a:blip>
                    <a:srcRect l="16667" r="16667"/>
                    <a:stretch/>
                  </pic:blipFill>
                  <pic:spPr bwMode="auto">
                    <a:xfrm>
                      <a:off x="0" y="0"/>
                      <a:ext cx="1905000" cy="2152650"/>
                    </a:xfrm>
                    <a:prstGeom prst="rect">
                      <a:avLst/>
                    </a:prstGeom>
                    <a:noFill/>
                    <a:ln>
                      <a:noFill/>
                    </a:ln>
                    <a:extLst>
                      <a:ext uri="{53640926-AAD7-44D8-BBD7-CCE9431645EC}">
                        <a14:shadowObscured xmlns:a14="http://schemas.microsoft.com/office/drawing/2010/main"/>
                      </a:ext>
                    </a:extLst>
                  </pic:spPr>
                </pic:pic>
              </a:graphicData>
            </a:graphic>
          </wp:inline>
        </w:drawing>
      </w:r>
      <w:r w:rsidR="001B373F" w:rsidRPr="001B373F">
        <w:rPr>
          <w:rFonts w:ascii="Cambria" w:hAnsi="Cambria" w:cs="Minion Pro"/>
          <w:color w:val="000000"/>
          <w:sz w:val="28"/>
          <w:szCs w:val="28"/>
        </w:rPr>
        <w:t xml:space="preserve">3 октября исполняется </w:t>
      </w:r>
      <w:r w:rsidR="001B373F" w:rsidRPr="001B373F">
        <w:rPr>
          <w:rFonts w:ascii="Cambria" w:hAnsi="Cambria" w:cs="Minion Pro"/>
          <w:b/>
          <w:bCs/>
          <w:color w:val="000000"/>
          <w:sz w:val="28"/>
          <w:szCs w:val="28"/>
        </w:rPr>
        <w:t xml:space="preserve">125 лет со дня рождения Сергея Александровича Есенина </w:t>
      </w:r>
      <w:r w:rsidR="001B373F" w:rsidRPr="001B373F">
        <w:rPr>
          <w:rFonts w:ascii="Cambria" w:hAnsi="Cambria" w:cs="Minion Pro"/>
          <w:color w:val="000000"/>
          <w:sz w:val="28"/>
          <w:szCs w:val="28"/>
        </w:rPr>
        <w:t>(3 октября 1895-28 декабря 1925 гг.).</w:t>
      </w:r>
      <w:r w:rsidR="008455CB">
        <w:rPr>
          <w:rFonts w:ascii="Cambria" w:hAnsi="Cambria" w:cs="Minion Pro"/>
          <w:color w:val="000000"/>
          <w:sz w:val="28"/>
          <w:szCs w:val="28"/>
        </w:rPr>
        <w:t xml:space="preserve"> </w:t>
      </w:r>
      <w:r w:rsidR="00136894">
        <w:rPr>
          <w:rFonts w:ascii="Cambria" w:hAnsi="Cambria" w:cs="Minion Pro"/>
          <w:color w:val="000000"/>
          <w:sz w:val="28"/>
          <w:szCs w:val="28"/>
        </w:rPr>
        <w:t xml:space="preserve"> </w:t>
      </w:r>
      <w:r w:rsidR="001B373F" w:rsidRPr="001B373F">
        <w:rPr>
          <w:rFonts w:ascii="Cambria" w:hAnsi="Cambria" w:cs="Minion Pro"/>
          <w:color w:val="000000"/>
          <w:sz w:val="28"/>
          <w:szCs w:val="28"/>
        </w:rPr>
        <w:t xml:space="preserve">Федеральную акцию </w:t>
      </w:r>
      <w:r w:rsidR="001B373F" w:rsidRPr="001B373F">
        <w:rPr>
          <w:rFonts w:ascii="Cambria" w:hAnsi="Cambria" w:cs="Minion Pro"/>
          <w:b/>
          <w:bCs/>
          <w:color w:val="000000"/>
          <w:sz w:val="28"/>
          <w:szCs w:val="28"/>
        </w:rPr>
        <w:t xml:space="preserve">«Библионочь-2020» посвятят Сергею Есенину. </w:t>
      </w:r>
      <w:r w:rsidR="001B373F" w:rsidRPr="001B373F">
        <w:rPr>
          <w:rFonts w:ascii="Cambria" w:hAnsi="Cambria" w:cs="Minion Pro"/>
          <w:color w:val="000000"/>
          <w:sz w:val="28"/>
          <w:szCs w:val="28"/>
        </w:rPr>
        <w:t xml:space="preserve">Об этом стало известно 25 апреля 2019 года на первом заседании организационного комитета по подготовке и проведению празднования 125-летия со дня рождения поэта. </w:t>
      </w:r>
    </w:p>
    <w:p w:rsidR="001B373F" w:rsidRPr="001B373F" w:rsidRDefault="001B373F" w:rsidP="001B373F">
      <w:pPr>
        <w:autoSpaceDE w:val="0"/>
        <w:autoSpaceDN w:val="0"/>
        <w:adjustRightInd w:val="0"/>
        <w:spacing w:after="0" w:line="241" w:lineRule="atLeast"/>
        <w:ind w:firstLine="560"/>
        <w:jc w:val="both"/>
        <w:rPr>
          <w:rFonts w:ascii="Cambria" w:hAnsi="Cambria" w:cs="Minion Pro"/>
          <w:color w:val="000000"/>
          <w:sz w:val="28"/>
          <w:szCs w:val="28"/>
        </w:rPr>
      </w:pPr>
      <w:r w:rsidRPr="001B373F">
        <w:rPr>
          <w:rFonts w:ascii="Cambria" w:hAnsi="Cambria" w:cs="Minion Pro"/>
          <w:color w:val="000000"/>
          <w:sz w:val="28"/>
          <w:szCs w:val="28"/>
        </w:rPr>
        <w:t xml:space="preserve">Заместитель Министра культуры РФ </w:t>
      </w:r>
      <w:r w:rsidRPr="001B373F">
        <w:rPr>
          <w:rFonts w:ascii="Cambria" w:hAnsi="Cambria" w:cs="OrnamentTM"/>
          <w:color w:val="000000"/>
          <w:sz w:val="28"/>
          <w:szCs w:val="28"/>
        </w:rPr>
        <w:t>А</w:t>
      </w:r>
      <w:r w:rsidRPr="001B373F">
        <w:rPr>
          <w:rFonts w:ascii="Cambria" w:hAnsi="Cambria" w:cs="Minion Pro"/>
          <w:color w:val="000000"/>
          <w:sz w:val="28"/>
          <w:szCs w:val="28"/>
        </w:rPr>
        <w:t>лла Манилова сказала на заседании: «</w:t>
      </w:r>
      <w:r w:rsidRPr="001B373F">
        <w:rPr>
          <w:rFonts w:ascii="Cambria" w:hAnsi="Cambria" w:cs="OrnamentTM"/>
          <w:color w:val="000000"/>
          <w:sz w:val="28"/>
          <w:szCs w:val="28"/>
        </w:rPr>
        <w:t>В</w:t>
      </w:r>
      <w:r w:rsidRPr="001B373F">
        <w:rPr>
          <w:rFonts w:ascii="Cambria" w:hAnsi="Cambria" w:cs="Minion Pro"/>
          <w:color w:val="000000"/>
          <w:sz w:val="28"/>
          <w:szCs w:val="28"/>
        </w:rPr>
        <w:t xml:space="preserve">2020 году исполняется 125 лет со дня рождения Сергея </w:t>
      </w:r>
      <w:r w:rsidRPr="001B373F">
        <w:rPr>
          <w:rFonts w:ascii="Cambria" w:hAnsi="Cambria" w:cs="OrnamentTM"/>
          <w:color w:val="000000"/>
          <w:sz w:val="28"/>
          <w:szCs w:val="28"/>
        </w:rPr>
        <w:t>А</w:t>
      </w:r>
      <w:r w:rsidRPr="001B373F">
        <w:rPr>
          <w:rFonts w:ascii="Cambria" w:hAnsi="Cambria" w:cs="Minion Pro"/>
          <w:color w:val="000000"/>
          <w:sz w:val="28"/>
          <w:szCs w:val="28"/>
        </w:rPr>
        <w:t xml:space="preserve">лександровича </w:t>
      </w:r>
      <w:r w:rsidRPr="001B373F">
        <w:rPr>
          <w:rFonts w:ascii="Cambria" w:hAnsi="Cambria" w:cs="OrnamentTM"/>
          <w:color w:val="000000"/>
          <w:sz w:val="28"/>
          <w:szCs w:val="28"/>
        </w:rPr>
        <w:t>Е</w:t>
      </w:r>
      <w:r w:rsidRPr="001B373F">
        <w:rPr>
          <w:rFonts w:ascii="Cambria" w:hAnsi="Cambria" w:cs="Minion Pro"/>
          <w:color w:val="000000"/>
          <w:sz w:val="28"/>
          <w:szCs w:val="28"/>
        </w:rPr>
        <w:t>сенина - великого русского поэта, уроженца Рязанской земли, внесшего неоценимый вклад в отечественную культуру. Сегодня перед нами стоит задача обсудить предложения по включению мероприятий в план и очень оперативно утвердить его. И библиотеки - это одно из направлений, которое надо учитывать». Кроме того, заместитель Министра отметила, что с 2017 года Минкультуры ведет работу по развитию объекта культурного наследия федерального значения «</w:t>
      </w:r>
      <w:r w:rsidRPr="001B373F">
        <w:rPr>
          <w:rFonts w:ascii="Cambria" w:hAnsi="Cambria" w:cs="OrnamentTM"/>
          <w:color w:val="000000"/>
          <w:sz w:val="28"/>
          <w:szCs w:val="28"/>
        </w:rPr>
        <w:t>Е</w:t>
      </w:r>
      <w:r w:rsidRPr="001B373F">
        <w:rPr>
          <w:rFonts w:ascii="Cambria" w:hAnsi="Cambria" w:cs="Minion Pro"/>
          <w:color w:val="000000"/>
          <w:sz w:val="28"/>
          <w:szCs w:val="28"/>
        </w:rPr>
        <w:t xml:space="preserve">сенинская Русь» - места, связанного с жизнью и творчеством поэта Сергея </w:t>
      </w:r>
      <w:r w:rsidRPr="001B373F">
        <w:rPr>
          <w:rFonts w:ascii="Cambria" w:hAnsi="Cambria" w:cs="OrnamentTM"/>
          <w:color w:val="000000"/>
          <w:sz w:val="28"/>
          <w:szCs w:val="28"/>
        </w:rPr>
        <w:t>Е</w:t>
      </w:r>
      <w:r w:rsidRPr="001B373F">
        <w:rPr>
          <w:rFonts w:ascii="Cambria" w:hAnsi="Cambria" w:cs="Minion Pro"/>
          <w:color w:val="000000"/>
          <w:sz w:val="28"/>
          <w:szCs w:val="28"/>
        </w:rPr>
        <w:t xml:space="preserve">сенина в Рязанской области. Также в рамках празднования 125-летия со дня рождения Сергея </w:t>
      </w:r>
      <w:r w:rsidRPr="001B373F">
        <w:rPr>
          <w:rFonts w:ascii="Cambria" w:hAnsi="Cambria" w:cs="OrnamentTM"/>
          <w:color w:val="000000"/>
          <w:sz w:val="28"/>
          <w:szCs w:val="28"/>
        </w:rPr>
        <w:t>Е</w:t>
      </w:r>
      <w:r w:rsidRPr="001B373F">
        <w:rPr>
          <w:rFonts w:ascii="Cambria" w:hAnsi="Cambria" w:cs="Minion Pro"/>
          <w:color w:val="000000"/>
          <w:sz w:val="28"/>
          <w:szCs w:val="28"/>
        </w:rPr>
        <w:t xml:space="preserve">сенина в 2020 году пройдут Международная научно-практическая конференция и </w:t>
      </w:r>
      <w:r w:rsidRPr="001B373F">
        <w:rPr>
          <w:rFonts w:ascii="Cambria" w:hAnsi="Cambria" w:cs="OrnamentTM"/>
          <w:color w:val="000000"/>
          <w:sz w:val="28"/>
          <w:szCs w:val="28"/>
        </w:rPr>
        <w:t>В</w:t>
      </w:r>
      <w:r w:rsidRPr="001B373F">
        <w:rPr>
          <w:rFonts w:ascii="Cambria" w:hAnsi="Cambria" w:cs="Minion Pro"/>
          <w:color w:val="000000"/>
          <w:sz w:val="28"/>
          <w:szCs w:val="28"/>
        </w:rPr>
        <w:t xml:space="preserve">сероссийский </w:t>
      </w:r>
      <w:r w:rsidRPr="001B373F">
        <w:rPr>
          <w:rFonts w:ascii="Cambria" w:hAnsi="Cambria" w:cs="OrnamentTM"/>
          <w:color w:val="000000"/>
          <w:sz w:val="28"/>
          <w:szCs w:val="28"/>
        </w:rPr>
        <w:t>Е</w:t>
      </w:r>
      <w:r w:rsidRPr="001B373F">
        <w:rPr>
          <w:rFonts w:ascii="Cambria" w:hAnsi="Cambria" w:cs="Minion Pro"/>
          <w:color w:val="000000"/>
          <w:sz w:val="28"/>
          <w:szCs w:val="28"/>
        </w:rPr>
        <w:t xml:space="preserve">сенинский праздник поэзии, будет издана </w:t>
      </w:r>
      <w:r w:rsidRPr="001B373F">
        <w:rPr>
          <w:rFonts w:ascii="Cambria" w:hAnsi="Cambria" w:cs="OrnamentTM"/>
          <w:color w:val="000000"/>
          <w:sz w:val="28"/>
          <w:szCs w:val="28"/>
        </w:rPr>
        <w:t>Е</w:t>
      </w:r>
      <w:r w:rsidRPr="001B373F">
        <w:rPr>
          <w:rFonts w:ascii="Cambria" w:hAnsi="Cambria" w:cs="Minion Pro"/>
          <w:color w:val="000000"/>
          <w:sz w:val="28"/>
          <w:szCs w:val="28"/>
        </w:rPr>
        <w:t>сенинская энциклопедия и т.д.</w:t>
      </w:r>
    </w:p>
    <w:p w:rsidR="00853AD3" w:rsidRDefault="001B373F" w:rsidP="001B373F">
      <w:pPr>
        <w:pStyle w:val="Pa8"/>
        <w:ind w:firstLine="560"/>
        <w:jc w:val="both"/>
        <w:rPr>
          <w:rFonts w:ascii="Cambria" w:hAnsi="Cambria" w:cs="Minion Pro"/>
          <w:b/>
          <w:bCs/>
          <w:color w:val="000000"/>
          <w:sz w:val="28"/>
          <w:szCs w:val="28"/>
        </w:rPr>
      </w:pPr>
      <w:r w:rsidRPr="0025606E">
        <w:rPr>
          <w:rFonts w:ascii="Cambria" w:hAnsi="Cambria" w:cs="Minion Pro"/>
          <w:b/>
          <w:bCs/>
          <w:color w:val="000000"/>
          <w:sz w:val="28"/>
          <w:szCs w:val="28"/>
        </w:rPr>
        <w:t xml:space="preserve">«Своенравность есенинской музы» </w:t>
      </w:r>
      <w:r w:rsidRPr="0025606E">
        <w:rPr>
          <w:rFonts w:ascii="Cambria" w:hAnsi="Cambria" w:cs="Minion Pro"/>
          <w:color w:val="000000"/>
          <w:sz w:val="28"/>
          <w:szCs w:val="28"/>
        </w:rPr>
        <w:t xml:space="preserve">называется сценарий Беляевой О. </w:t>
      </w:r>
      <w:r w:rsidRPr="0025606E">
        <w:rPr>
          <w:rFonts w:ascii="Cambria" w:hAnsi="Cambria" w:cs="OrnamentTM"/>
          <w:color w:val="000000"/>
          <w:sz w:val="28"/>
          <w:szCs w:val="28"/>
        </w:rPr>
        <w:t>В</w:t>
      </w:r>
      <w:r w:rsidRPr="0025606E">
        <w:rPr>
          <w:rFonts w:ascii="Cambria" w:hAnsi="Cambria" w:cs="Minion Pro"/>
          <w:color w:val="000000"/>
          <w:sz w:val="28"/>
          <w:szCs w:val="28"/>
        </w:rPr>
        <w:t xml:space="preserve">., посвященный жизни и творчеству С. </w:t>
      </w:r>
      <w:r w:rsidRPr="0025606E">
        <w:rPr>
          <w:rFonts w:ascii="Cambria" w:hAnsi="Cambria" w:cs="OrnamentTM"/>
          <w:color w:val="000000"/>
          <w:sz w:val="28"/>
          <w:szCs w:val="28"/>
        </w:rPr>
        <w:t>Е</w:t>
      </w:r>
      <w:r w:rsidRPr="0025606E">
        <w:rPr>
          <w:rFonts w:ascii="Cambria" w:hAnsi="Cambria" w:cs="Minion Pro"/>
          <w:color w:val="000000"/>
          <w:sz w:val="28"/>
          <w:szCs w:val="28"/>
        </w:rPr>
        <w:t xml:space="preserve">сенина. Он напечатан в сборнике </w:t>
      </w:r>
      <w:r w:rsidRPr="0025606E">
        <w:rPr>
          <w:rFonts w:ascii="Cambria" w:hAnsi="Cambria" w:cs="Minion Pro"/>
          <w:b/>
          <w:bCs/>
          <w:color w:val="000000"/>
          <w:sz w:val="28"/>
          <w:szCs w:val="28"/>
        </w:rPr>
        <w:t>«Читаем, учимся, играем». (2018. - № 7. - С. 37-42).</w:t>
      </w:r>
    </w:p>
    <w:p w:rsidR="006D42F3" w:rsidRPr="006D42F3" w:rsidRDefault="006D42F3" w:rsidP="006D42F3">
      <w:pPr>
        <w:pStyle w:val="Default"/>
      </w:pPr>
    </w:p>
    <w:p w:rsidR="00864238" w:rsidRPr="00864238" w:rsidRDefault="00864238" w:rsidP="00864238">
      <w:pPr>
        <w:pStyle w:val="Pa8"/>
        <w:ind w:firstLine="560"/>
        <w:jc w:val="both"/>
        <w:rPr>
          <w:rFonts w:ascii="Cambria" w:hAnsi="Cambria" w:cs="Minion Pro"/>
          <w:color w:val="000000"/>
          <w:sz w:val="28"/>
          <w:szCs w:val="28"/>
        </w:rPr>
      </w:pPr>
      <w:r>
        <w:rPr>
          <w:noProof/>
          <w:lang w:eastAsia="ru-RU"/>
        </w:rPr>
        <w:lastRenderedPageBreak/>
        <w:drawing>
          <wp:inline distT="0" distB="0" distL="0" distR="0">
            <wp:extent cx="2491740" cy="1868805"/>
            <wp:effectExtent l="0" t="0" r="3810" b="0"/>
            <wp:docPr id="16" name="Рисунок 16" descr="Картинки по запросу а. ф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а. фет"/>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0179" cy="1875134"/>
                    </a:xfrm>
                    <a:prstGeom prst="rect">
                      <a:avLst/>
                    </a:prstGeom>
                    <a:noFill/>
                    <a:ln>
                      <a:noFill/>
                    </a:ln>
                  </pic:spPr>
                </pic:pic>
              </a:graphicData>
            </a:graphic>
          </wp:inline>
        </w:drawing>
      </w:r>
      <w:r w:rsidRPr="00864238">
        <w:rPr>
          <w:rFonts w:ascii="Cambria" w:hAnsi="Cambria" w:cs="Minion Pro"/>
          <w:color w:val="000000"/>
          <w:sz w:val="28"/>
          <w:szCs w:val="28"/>
        </w:rPr>
        <w:t>В</w:t>
      </w:r>
      <w:r>
        <w:rPr>
          <w:rFonts w:ascii="Cambria" w:hAnsi="Cambria" w:cs="Minion Pro"/>
          <w:color w:val="000000"/>
          <w:sz w:val="28"/>
          <w:szCs w:val="28"/>
        </w:rPr>
        <w:t xml:space="preserve"> </w:t>
      </w:r>
      <w:r w:rsidRPr="00864238">
        <w:rPr>
          <w:rFonts w:ascii="Cambria" w:hAnsi="Cambria" w:cs="Minion Pro"/>
          <w:color w:val="000000"/>
          <w:sz w:val="28"/>
          <w:szCs w:val="28"/>
        </w:rPr>
        <w:t xml:space="preserve">2020 году состоится еще одно большое событие в культурной жизни нашей страны - </w:t>
      </w:r>
      <w:r w:rsidRPr="00864238">
        <w:rPr>
          <w:rFonts w:ascii="Cambria" w:hAnsi="Cambria" w:cs="Minion Pro"/>
          <w:b/>
          <w:bCs/>
          <w:color w:val="000000"/>
          <w:sz w:val="28"/>
          <w:szCs w:val="28"/>
        </w:rPr>
        <w:t xml:space="preserve">200 лет со дня рождения великого русского поэта Афанасия Афанасьевича Фета </w:t>
      </w:r>
      <w:r w:rsidRPr="00864238">
        <w:rPr>
          <w:rFonts w:ascii="Cambria" w:hAnsi="Cambria" w:cs="Minion Pro"/>
          <w:color w:val="000000"/>
          <w:sz w:val="28"/>
          <w:szCs w:val="28"/>
        </w:rPr>
        <w:t>(05.12.1820-03.12.1892).</w:t>
      </w:r>
    </w:p>
    <w:p w:rsidR="00864238" w:rsidRPr="00864238" w:rsidRDefault="00864238" w:rsidP="00864238">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Трудно найти человека, который не знал бы этого имени. Сотни стихотворений А. А. Фета вошли в золотой фонд российской поэзии. Фет вошёл в историю русской поэзии как представитель так называемого «чистого искусства». Он утверждал, что красота - единственная цель художника. Природа и любовь были главными темами произведений Фета. У него было трепетное лирическое чувство любви к родной земле.</w:t>
      </w:r>
    </w:p>
    <w:p w:rsidR="00864238" w:rsidRPr="00864238" w:rsidRDefault="00864238" w:rsidP="00864238">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 xml:space="preserve">Фет очень музыкален, свыше 180 его стихотворений положены на музыку. Так, композитор Чайковский, который охотно обращался к поэзии Фета, писал: «Фет есть явление исключительное. Это не просто поэт, скорее поэт-музыкант…». </w:t>
      </w:r>
      <w:proofErr w:type="spellStart"/>
      <w:r w:rsidRPr="00864238">
        <w:rPr>
          <w:rFonts w:ascii="Cambria" w:hAnsi="Cambria" w:cs="Minion Pro"/>
          <w:color w:val="000000"/>
          <w:sz w:val="28"/>
          <w:szCs w:val="28"/>
        </w:rPr>
        <w:t>АКонстантин</w:t>
      </w:r>
      <w:proofErr w:type="spellEnd"/>
      <w:r w:rsidRPr="00864238">
        <w:rPr>
          <w:rFonts w:ascii="Cambria" w:hAnsi="Cambria" w:cs="Minion Pro"/>
          <w:color w:val="000000"/>
          <w:sz w:val="28"/>
          <w:szCs w:val="28"/>
        </w:rPr>
        <w:t xml:space="preserve"> Паустовский считал Фета основоположником космической лирики. </w:t>
      </w:r>
    </w:p>
    <w:p w:rsidR="00864238" w:rsidRPr="00864238" w:rsidRDefault="00864238" w:rsidP="00864238">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 xml:space="preserve">Жизни и творчеству А. А. Фета посвящены </w:t>
      </w:r>
      <w:r w:rsidRPr="00864238">
        <w:rPr>
          <w:rFonts w:ascii="Cambria" w:hAnsi="Cambria" w:cs="Minion Pro"/>
          <w:b/>
          <w:bCs/>
          <w:color w:val="000000"/>
          <w:sz w:val="28"/>
          <w:szCs w:val="28"/>
        </w:rPr>
        <w:t>литературно-музыкальные композиции:</w:t>
      </w:r>
    </w:p>
    <w:p w:rsidR="00864238" w:rsidRPr="00864238" w:rsidRDefault="00864238" w:rsidP="00864238">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 xml:space="preserve">- Ивашина, В. В. «Язык любви, цветов, ночных лучей» / В. В. Ивашина // Читаем, учимся, играем. – 2015. - № 9. – С. 15-17. </w:t>
      </w:r>
    </w:p>
    <w:p w:rsidR="00864238" w:rsidRPr="00864238" w:rsidRDefault="00864238" w:rsidP="00864238">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 xml:space="preserve">- </w:t>
      </w:r>
      <w:proofErr w:type="spellStart"/>
      <w:r w:rsidRPr="00864238">
        <w:rPr>
          <w:rFonts w:ascii="Cambria" w:hAnsi="Cambria" w:cs="Minion Pro"/>
          <w:color w:val="000000"/>
          <w:sz w:val="28"/>
          <w:szCs w:val="28"/>
        </w:rPr>
        <w:t>Желябовская</w:t>
      </w:r>
      <w:proofErr w:type="spellEnd"/>
      <w:r w:rsidRPr="00864238">
        <w:rPr>
          <w:rFonts w:ascii="Cambria" w:hAnsi="Cambria" w:cs="Minion Pro"/>
          <w:color w:val="000000"/>
          <w:sz w:val="28"/>
          <w:szCs w:val="28"/>
        </w:rPr>
        <w:t xml:space="preserve">, Н. Е. Лирическое настроение / Н. Е. </w:t>
      </w:r>
      <w:proofErr w:type="spellStart"/>
      <w:r w:rsidRPr="00864238">
        <w:rPr>
          <w:rFonts w:ascii="Cambria" w:hAnsi="Cambria" w:cs="Minion Pro"/>
          <w:color w:val="000000"/>
          <w:sz w:val="28"/>
          <w:szCs w:val="28"/>
        </w:rPr>
        <w:t>Желябовская</w:t>
      </w:r>
      <w:proofErr w:type="spellEnd"/>
      <w:r w:rsidRPr="00864238">
        <w:rPr>
          <w:rFonts w:ascii="Cambria" w:hAnsi="Cambria" w:cs="Minion Pro"/>
          <w:color w:val="000000"/>
          <w:sz w:val="28"/>
          <w:szCs w:val="28"/>
        </w:rPr>
        <w:t xml:space="preserve"> // Читаем, учимся, играем. – 2010. - № 9. – С. 52-56.</w:t>
      </w:r>
    </w:p>
    <w:p w:rsidR="00864238" w:rsidRPr="00864238" w:rsidRDefault="00864238" w:rsidP="006D42F3">
      <w:pPr>
        <w:pStyle w:val="Pa8"/>
        <w:ind w:firstLine="560"/>
        <w:jc w:val="both"/>
        <w:rPr>
          <w:rFonts w:ascii="Cambria" w:hAnsi="Cambria" w:cs="Minion Pro"/>
          <w:color w:val="000000"/>
          <w:sz w:val="28"/>
          <w:szCs w:val="28"/>
        </w:rPr>
      </w:pPr>
      <w:r w:rsidRPr="00864238">
        <w:rPr>
          <w:rFonts w:ascii="Cambria" w:hAnsi="Cambria" w:cs="Minion Pro"/>
          <w:color w:val="000000"/>
          <w:sz w:val="28"/>
          <w:szCs w:val="28"/>
        </w:rPr>
        <w:t>В</w:t>
      </w:r>
      <w:r w:rsidR="006D42F3">
        <w:rPr>
          <w:rFonts w:ascii="Cambria" w:hAnsi="Cambria" w:cs="Minion Pro"/>
          <w:color w:val="000000"/>
          <w:sz w:val="28"/>
          <w:szCs w:val="28"/>
        </w:rPr>
        <w:t xml:space="preserve"> </w:t>
      </w:r>
      <w:r w:rsidRPr="00864238">
        <w:rPr>
          <w:rFonts w:ascii="Cambria" w:hAnsi="Cambria" w:cs="Minion Pro"/>
          <w:color w:val="000000"/>
          <w:sz w:val="28"/>
          <w:szCs w:val="28"/>
        </w:rPr>
        <w:t xml:space="preserve">сети появилась </w:t>
      </w:r>
      <w:r w:rsidRPr="00864238">
        <w:rPr>
          <w:rFonts w:ascii="Cambria" w:hAnsi="Cambria" w:cs="Minion Pro"/>
          <w:b/>
          <w:bCs/>
          <w:color w:val="000000"/>
          <w:sz w:val="28"/>
          <w:szCs w:val="28"/>
        </w:rPr>
        <w:t xml:space="preserve">интернет-антология поэзии русских путешествий «Поэтические места России». </w:t>
      </w:r>
      <w:r w:rsidRPr="00864238">
        <w:rPr>
          <w:rFonts w:ascii="Cambria" w:hAnsi="Cambria" w:cs="Minion Pro"/>
          <w:color w:val="000000"/>
          <w:sz w:val="28"/>
          <w:szCs w:val="28"/>
        </w:rPr>
        <w:t>Проект объединил 110 литераторов XVII-XX вв., начиная с М. Ломоносова и заканчивая С. Есениным, около 2 тыс. стихотворений; 350 памятных мест, сложившихся в карту России.</w:t>
      </w:r>
      <w:r w:rsidR="006D42F3">
        <w:rPr>
          <w:rFonts w:ascii="Cambria" w:hAnsi="Cambria" w:cs="Minion Pro"/>
          <w:color w:val="000000"/>
          <w:sz w:val="28"/>
          <w:szCs w:val="28"/>
        </w:rPr>
        <w:t xml:space="preserve"> </w:t>
      </w:r>
      <w:r w:rsidRPr="00864238">
        <w:rPr>
          <w:rFonts w:ascii="Cambria" w:hAnsi="Cambria" w:cs="Minion Pro"/>
          <w:color w:val="000000"/>
          <w:sz w:val="28"/>
          <w:szCs w:val="28"/>
        </w:rPr>
        <w:t>Создатель уникального ресурса - издатель, поэт и историк Сергей Дмитриев. По словам автора, идея проекта родилась у него в путешествиях по стране. В</w:t>
      </w:r>
      <w:r>
        <w:rPr>
          <w:rFonts w:ascii="Cambria" w:hAnsi="Cambria" w:cs="Minion Pro"/>
          <w:color w:val="000000"/>
          <w:sz w:val="28"/>
          <w:szCs w:val="28"/>
        </w:rPr>
        <w:t xml:space="preserve"> </w:t>
      </w:r>
      <w:r w:rsidRPr="00864238">
        <w:rPr>
          <w:rFonts w:ascii="Cambria" w:hAnsi="Cambria" w:cs="Minion Pro"/>
          <w:color w:val="000000"/>
          <w:sz w:val="28"/>
          <w:szCs w:val="28"/>
        </w:rPr>
        <w:t xml:space="preserve">антологии не только собраны стихотворения, в которых прославлены отдельные памятные места, но и отражено творчество поэтов, воспевших свое Отечество. </w:t>
      </w:r>
    </w:p>
    <w:p w:rsidR="00864238" w:rsidRDefault="00864238" w:rsidP="006D42F3">
      <w:pPr>
        <w:pStyle w:val="Default"/>
        <w:ind w:firstLine="567"/>
        <w:jc w:val="both"/>
        <w:rPr>
          <w:rFonts w:ascii="Cambria" w:hAnsi="Cambria" w:cs="Minion Pro"/>
          <w:sz w:val="28"/>
          <w:szCs w:val="28"/>
        </w:rPr>
      </w:pPr>
      <w:r w:rsidRPr="00864238">
        <w:rPr>
          <w:rFonts w:ascii="Cambria" w:hAnsi="Cambria" w:cs="Minion Pro"/>
          <w:sz w:val="28"/>
          <w:szCs w:val="28"/>
        </w:rPr>
        <w:t xml:space="preserve">Созданная антология позволит по-новому взглянуть на историю русской поэзии, станет удобным подспорьем для всех, кто интересуется и изучает отечественную литературу, высветит в ином ракурсе биографии знаменитых поэтов, позовет в дорогу по российским просторам новых </w:t>
      </w:r>
      <w:r w:rsidRPr="00864238">
        <w:rPr>
          <w:rFonts w:ascii="Cambria" w:hAnsi="Cambria" w:cs="Minion Pro"/>
          <w:sz w:val="28"/>
          <w:szCs w:val="28"/>
        </w:rPr>
        <w:lastRenderedPageBreak/>
        <w:t>путешественников и паломников, открывающих для себя жемчужины Отечества.</w:t>
      </w:r>
    </w:p>
    <w:p w:rsidR="00DE2F68" w:rsidRDefault="00856BB8" w:rsidP="00856BB8">
      <w:pPr>
        <w:pStyle w:val="Default"/>
        <w:ind w:firstLine="567"/>
        <w:jc w:val="both"/>
        <w:rPr>
          <w:rFonts w:ascii="Cambria" w:hAnsi="Cambria" w:cs="Helvetica"/>
          <w:color w:val="333333"/>
          <w:sz w:val="28"/>
          <w:szCs w:val="28"/>
        </w:rPr>
      </w:pPr>
      <w:r>
        <w:rPr>
          <w:rFonts w:ascii="Cambria" w:hAnsi="Cambria" w:cs="Minion Pro"/>
          <w:sz w:val="28"/>
          <w:szCs w:val="28"/>
        </w:rPr>
        <w:t xml:space="preserve">Также рекомендуем познакомиться с презентацией </w:t>
      </w:r>
      <w:r w:rsidRPr="00856BB8">
        <w:rPr>
          <w:rFonts w:ascii="Cambria" w:hAnsi="Cambria" w:cs="Minion Pro"/>
          <w:b/>
          <w:sz w:val="28"/>
          <w:szCs w:val="28"/>
        </w:rPr>
        <w:t xml:space="preserve">«Книги-юбиляры». </w:t>
      </w:r>
      <w:r>
        <w:rPr>
          <w:rFonts w:ascii="Cambria" w:hAnsi="Cambria" w:cs="Minion Pro"/>
          <w:sz w:val="28"/>
          <w:szCs w:val="28"/>
        </w:rPr>
        <w:t xml:space="preserve">Текст доступен по ссылке: </w:t>
      </w:r>
      <w:hyperlink r:id="rId55" w:tgtFrame="_blank" w:history="1">
        <w:r w:rsidR="00DE2F68" w:rsidRPr="00856BB8">
          <w:rPr>
            <w:rStyle w:val="a4"/>
            <w:rFonts w:ascii="Cambria" w:hAnsi="Cambria" w:cs="Helvetica"/>
            <w:color w:val="49AFCD"/>
            <w:sz w:val="28"/>
            <w:szCs w:val="28"/>
          </w:rPr>
          <w:t>Скачать презентацию (19,6 МБ)</w:t>
        </w:r>
      </w:hyperlink>
      <w:r>
        <w:rPr>
          <w:rFonts w:ascii="Cambria" w:hAnsi="Cambria" w:cs="Helvetica"/>
          <w:color w:val="333333"/>
          <w:sz w:val="28"/>
          <w:szCs w:val="28"/>
        </w:rPr>
        <w:t>.</w:t>
      </w:r>
    </w:p>
    <w:p w:rsidR="0066773F" w:rsidRDefault="0066773F" w:rsidP="0066773F">
      <w:pPr>
        <w:jc w:val="both"/>
        <w:rPr>
          <w:rFonts w:ascii="Cambria" w:hAnsi="Cambria" w:cs="Helvetica"/>
          <w:color w:val="333333"/>
          <w:sz w:val="28"/>
          <w:szCs w:val="28"/>
        </w:rPr>
      </w:pPr>
      <w:r>
        <w:rPr>
          <w:rFonts w:ascii="Cambria" w:hAnsi="Cambria" w:cs="Helvetica"/>
          <w:color w:val="333333"/>
          <w:sz w:val="28"/>
          <w:szCs w:val="28"/>
        </w:rPr>
        <w:t xml:space="preserve">                 </w:t>
      </w:r>
    </w:p>
    <w:p w:rsidR="0066773F" w:rsidRPr="0066773F" w:rsidRDefault="0066773F" w:rsidP="0066773F">
      <w:pPr>
        <w:jc w:val="both"/>
        <w:rPr>
          <w:rFonts w:ascii="Cambria" w:hAnsi="Cambria"/>
          <w:sz w:val="28"/>
          <w:szCs w:val="28"/>
        </w:rPr>
      </w:pPr>
      <w:r>
        <w:rPr>
          <w:rFonts w:ascii="Cambria" w:hAnsi="Cambria" w:cs="Helvetica"/>
          <w:color w:val="333333"/>
          <w:sz w:val="28"/>
          <w:szCs w:val="28"/>
        </w:rPr>
        <w:t xml:space="preserve">                    </w:t>
      </w:r>
      <w:r w:rsidRPr="0066773F">
        <w:rPr>
          <w:rFonts w:ascii="Cambria" w:hAnsi="Cambria"/>
          <w:sz w:val="28"/>
          <w:szCs w:val="28"/>
        </w:rPr>
        <w:t>Уважаемые руководители и специалисты библиотек!</w:t>
      </w:r>
    </w:p>
    <w:p w:rsidR="0066773F" w:rsidRPr="0066773F" w:rsidRDefault="0066773F" w:rsidP="0066773F">
      <w:pPr>
        <w:jc w:val="both"/>
        <w:rPr>
          <w:rFonts w:ascii="Cambria" w:hAnsi="Cambria"/>
          <w:color w:val="555454"/>
          <w:sz w:val="28"/>
          <w:szCs w:val="28"/>
        </w:rPr>
      </w:pPr>
      <w:r w:rsidRPr="0066773F">
        <w:rPr>
          <w:rFonts w:ascii="Cambria" w:hAnsi="Cambria"/>
          <w:sz w:val="28"/>
          <w:szCs w:val="28"/>
        </w:rPr>
        <w:t>На Портале библиотек Самарской области доступна рубрика</w:t>
      </w:r>
      <w:r w:rsidRPr="0066773F">
        <w:rPr>
          <w:rFonts w:ascii="Cambria" w:hAnsi="Cambria"/>
          <w:color w:val="555454"/>
          <w:sz w:val="28"/>
          <w:szCs w:val="28"/>
        </w:rPr>
        <w:t> </w:t>
      </w:r>
      <w:hyperlink r:id="rId56" w:tgtFrame="_blank" w:history="1">
        <w:r w:rsidRPr="0066773F">
          <w:rPr>
            <w:rStyle w:val="a4"/>
            <w:rFonts w:ascii="Cambria" w:hAnsi="Cambria"/>
            <w:color w:val="1F497D"/>
            <w:sz w:val="28"/>
            <w:szCs w:val="28"/>
          </w:rPr>
          <w:t>АКТУАЛЬНО-2020</w:t>
        </w:r>
      </w:hyperlink>
      <w:r w:rsidRPr="0066773F">
        <w:rPr>
          <w:rFonts w:ascii="Cambria" w:hAnsi="Cambria"/>
          <w:b/>
          <w:bCs/>
          <w:color w:val="1F497D"/>
          <w:sz w:val="28"/>
          <w:szCs w:val="28"/>
        </w:rPr>
        <w:t xml:space="preserve">, </w:t>
      </w:r>
      <w:r w:rsidRPr="0066773F">
        <w:rPr>
          <w:rFonts w:ascii="Cambria" w:hAnsi="Cambria"/>
          <w:sz w:val="28"/>
          <w:szCs w:val="28"/>
        </w:rPr>
        <w:t>в которой</w:t>
      </w:r>
      <w:r w:rsidRPr="0066773F">
        <w:rPr>
          <w:rFonts w:ascii="Cambria" w:hAnsi="Cambria"/>
          <w:color w:val="555454"/>
          <w:sz w:val="28"/>
          <w:szCs w:val="28"/>
        </w:rPr>
        <w:t> </w:t>
      </w:r>
      <w:r w:rsidRPr="0066773F">
        <w:rPr>
          <w:rFonts w:ascii="Cambria" w:hAnsi="Cambria"/>
          <w:sz w:val="28"/>
          <w:szCs w:val="28"/>
        </w:rPr>
        <w:t xml:space="preserve">размещены справочные материалы в помощь планированию работы на 2020 год: календари юбилейных и знаменательных дат и событий на 2020 год. В перспективе разделы рубрики будут дополняться и другими материалами, в </w:t>
      </w:r>
      <w:proofErr w:type="spellStart"/>
      <w:r w:rsidRPr="0066773F">
        <w:rPr>
          <w:rFonts w:ascii="Cambria" w:hAnsi="Cambria"/>
          <w:sz w:val="28"/>
          <w:szCs w:val="28"/>
        </w:rPr>
        <w:t>т.ч</w:t>
      </w:r>
      <w:proofErr w:type="spellEnd"/>
      <w:r w:rsidRPr="0066773F">
        <w:rPr>
          <w:rFonts w:ascii="Cambria" w:hAnsi="Cambria"/>
          <w:sz w:val="28"/>
          <w:szCs w:val="28"/>
        </w:rPr>
        <w:t>. методическими и библиографическими</w:t>
      </w:r>
      <w:r w:rsidRPr="0066773F">
        <w:rPr>
          <w:rFonts w:ascii="Cambria" w:hAnsi="Cambria"/>
          <w:color w:val="555454"/>
          <w:sz w:val="28"/>
          <w:szCs w:val="28"/>
        </w:rPr>
        <w:t>.</w:t>
      </w:r>
    </w:p>
    <w:p w:rsidR="0066773F" w:rsidRPr="0066773F" w:rsidRDefault="0066773F" w:rsidP="0066773F">
      <w:pPr>
        <w:numPr>
          <w:ilvl w:val="0"/>
          <w:numId w:val="4"/>
        </w:numPr>
        <w:shd w:val="clear" w:color="auto" w:fill="FFFFFF"/>
        <w:spacing w:before="100" w:beforeAutospacing="1" w:after="100" w:afterAutospacing="1" w:line="240" w:lineRule="auto"/>
        <w:jc w:val="both"/>
        <w:rPr>
          <w:rFonts w:ascii="Cambria" w:eastAsia="Times New Roman" w:hAnsi="Cambria"/>
          <w:b/>
          <w:bCs/>
          <w:color w:val="1F497D"/>
          <w:sz w:val="28"/>
          <w:szCs w:val="28"/>
        </w:rPr>
      </w:pPr>
      <w:hyperlink r:id="rId57" w:history="1">
        <w:r w:rsidRPr="0066773F">
          <w:rPr>
            <w:rStyle w:val="a4"/>
            <w:rFonts w:ascii="Cambria" w:eastAsia="Times New Roman" w:hAnsi="Cambria"/>
            <w:color w:val="1F497D"/>
            <w:sz w:val="28"/>
            <w:szCs w:val="28"/>
          </w:rPr>
          <w:t>2020: Международный год и Международные десятилетия</w:t>
        </w:r>
      </w:hyperlink>
    </w:p>
    <w:p w:rsidR="0066773F" w:rsidRPr="0066773F" w:rsidRDefault="0066773F" w:rsidP="0066773F">
      <w:pPr>
        <w:numPr>
          <w:ilvl w:val="0"/>
          <w:numId w:val="4"/>
        </w:numPr>
        <w:shd w:val="clear" w:color="auto" w:fill="FFFFFF"/>
        <w:spacing w:before="100" w:beforeAutospacing="1" w:after="100" w:afterAutospacing="1" w:line="240" w:lineRule="auto"/>
        <w:jc w:val="both"/>
        <w:rPr>
          <w:rFonts w:ascii="Cambria" w:eastAsia="Times New Roman" w:hAnsi="Cambria"/>
          <w:b/>
          <w:bCs/>
          <w:color w:val="1F497D"/>
          <w:sz w:val="28"/>
          <w:szCs w:val="28"/>
        </w:rPr>
      </w:pPr>
      <w:hyperlink r:id="rId58" w:history="1">
        <w:r w:rsidRPr="0066773F">
          <w:rPr>
            <w:rStyle w:val="a4"/>
            <w:rFonts w:ascii="Cambria" w:eastAsia="Times New Roman" w:hAnsi="Cambria"/>
            <w:color w:val="1F497D"/>
            <w:sz w:val="28"/>
            <w:szCs w:val="28"/>
          </w:rPr>
          <w:t>Знаменательные даты и памятные события на 2020 год</w:t>
        </w:r>
      </w:hyperlink>
    </w:p>
    <w:p w:rsidR="0066773F" w:rsidRDefault="0066773F" w:rsidP="00856BB8">
      <w:pPr>
        <w:pStyle w:val="Default"/>
        <w:ind w:firstLine="567"/>
        <w:jc w:val="both"/>
        <w:rPr>
          <w:rFonts w:ascii="Cambria" w:hAnsi="Cambria" w:cs="Helvetica"/>
          <w:color w:val="333333"/>
          <w:sz w:val="28"/>
          <w:szCs w:val="28"/>
        </w:rPr>
      </w:pPr>
    </w:p>
    <w:p w:rsidR="001A20AF" w:rsidRDefault="001A20AF" w:rsidP="00856BB8">
      <w:pPr>
        <w:pStyle w:val="Default"/>
        <w:ind w:firstLine="567"/>
        <w:jc w:val="both"/>
        <w:rPr>
          <w:rFonts w:ascii="Cambria" w:hAnsi="Cambria" w:cs="Helvetica"/>
          <w:color w:val="333333"/>
          <w:sz w:val="28"/>
          <w:szCs w:val="28"/>
        </w:rPr>
      </w:pPr>
    </w:p>
    <w:p w:rsidR="001A20AF" w:rsidRDefault="001A20AF" w:rsidP="00856BB8">
      <w:pPr>
        <w:pStyle w:val="Default"/>
        <w:ind w:firstLine="567"/>
        <w:jc w:val="both"/>
        <w:rPr>
          <w:rFonts w:ascii="Cambria" w:hAnsi="Cambria" w:cs="Helvetica"/>
          <w:color w:val="333333"/>
          <w:sz w:val="28"/>
          <w:szCs w:val="28"/>
        </w:rPr>
      </w:pPr>
    </w:p>
    <w:p w:rsidR="001A20AF" w:rsidRDefault="001A20AF" w:rsidP="00856BB8">
      <w:pPr>
        <w:pStyle w:val="Default"/>
        <w:ind w:firstLine="567"/>
        <w:jc w:val="both"/>
        <w:rPr>
          <w:rFonts w:ascii="Cambria" w:hAnsi="Cambria" w:cs="Helvetica"/>
          <w:color w:val="333333"/>
          <w:sz w:val="28"/>
          <w:szCs w:val="28"/>
        </w:rPr>
      </w:pPr>
    </w:p>
    <w:p w:rsidR="001A20AF" w:rsidRDefault="001A20AF" w:rsidP="00856BB8">
      <w:pPr>
        <w:pStyle w:val="Default"/>
        <w:ind w:firstLine="567"/>
        <w:jc w:val="both"/>
        <w:rPr>
          <w:rFonts w:ascii="Cambria" w:hAnsi="Cambria" w:cs="Helvetica"/>
          <w:color w:val="333333"/>
          <w:sz w:val="28"/>
          <w:szCs w:val="28"/>
        </w:rPr>
      </w:pPr>
    </w:p>
    <w:p w:rsidR="001A20AF" w:rsidRPr="00856BB8" w:rsidRDefault="001A20AF" w:rsidP="00856BB8">
      <w:pPr>
        <w:pStyle w:val="Default"/>
        <w:ind w:firstLine="567"/>
        <w:jc w:val="both"/>
        <w:rPr>
          <w:rFonts w:ascii="Cambria" w:hAnsi="Cambria" w:cs="Helvetica"/>
          <w:color w:val="333333"/>
          <w:sz w:val="28"/>
          <w:szCs w:val="28"/>
        </w:rPr>
      </w:pPr>
      <w:r>
        <w:rPr>
          <w:rFonts w:ascii="Cambria" w:hAnsi="Cambria" w:cs="Helvetica"/>
          <w:color w:val="333333"/>
          <w:sz w:val="28"/>
          <w:szCs w:val="28"/>
        </w:rPr>
        <w:t>Желаем вам удачи при планировании работы на 2020 г.</w:t>
      </w:r>
      <w:bookmarkStart w:id="0" w:name="_GoBack"/>
      <w:bookmarkEnd w:id="0"/>
    </w:p>
    <w:sectPr w:rsidR="001A20AF" w:rsidRPr="00856BB8">
      <w:head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5E5" w:rsidRDefault="008125E5" w:rsidP="00EA1386">
      <w:pPr>
        <w:spacing w:after="0" w:line="240" w:lineRule="auto"/>
      </w:pPr>
      <w:r>
        <w:separator/>
      </w:r>
    </w:p>
  </w:endnote>
  <w:endnote w:type="continuationSeparator" w:id="0">
    <w:p w:rsidR="008125E5" w:rsidRDefault="008125E5" w:rsidP="00EA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Times New Roman"/>
    <w:panose1 w:val="00000000000000000000"/>
    <w:charset w:val="CC"/>
    <w:family w:val="roman"/>
    <w:notTrueType/>
    <w:pitch w:val="default"/>
    <w:sig w:usb0="00000001" w:usb1="00000000" w:usb2="00000000" w:usb3="00000000" w:csb0="00000005" w:csb1="00000000"/>
  </w:font>
  <w:font w:name="Arial">
    <w:altName w:val="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rnamentTM">
    <w:altName w:val="Arial"/>
    <w:panose1 w:val="00000000000000000000"/>
    <w:charset w:val="00"/>
    <w:family w:val="swiss"/>
    <w:notTrueType/>
    <w:pitch w:val="default"/>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5E5" w:rsidRDefault="008125E5" w:rsidP="00EA1386">
      <w:pPr>
        <w:spacing w:after="0" w:line="240" w:lineRule="auto"/>
      </w:pPr>
      <w:r>
        <w:separator/>
      </w:r>
    </w:p>
  </w:footnote>
  <w:footnote w:type="continuationSeparator" w:id="0">
    <w:p w:rsidR="008125E5" w:rsidRDefault="008125E5" w:rsidP="00EA1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871"/>
      <w:gridCol w:w="7484"/>
    </w:tblGrid>
    <w:sdt>
      <w:sdtPr>
        <w:id w:val="-1195540406"/>
        <w:docPartObj>
          <w:docPartGallery w:val="Page Numbers (Top of Page)"/>
          <w:docPartUnique/>
        </w:docPartObj>
      </w:sdtPr>
      <w:sdtEndPr>
        <w:rPr>
          <w:rFonts w:asciiTheme="majorHAnsi" w:eastAsiaTheme="majorEastAsia" w:hAnsiTheme="majorHAnsi" w:cstheme="majorBidi"/>
          <w:sz w:val="28"/>
          <w:szCs w:val="28"/>
        </w:rPr>
      </w:sdtEndPr>
      <w:sdtContent>
        <w:tr w:rsidR="00EA1386">
          <w:trPr>
            <w:trHeight w:val="1080"/>
          </w:trPr>
          <w:tc>
            <w:tcPr>
              <w:tcW w:w="1000" w:type="pct"/>
              <w:tcBorders>
                <w:right w:val="triple" w:sz="4" w:space="0" w:color="5B9BD5" w:themeColor="accent1"/>
              </w:tcBorders>
              <w:vAlign w:val="bottom"/>
            </w:tcPr>
            <w:p w:rsidR="00EA1386" w:rsidRDefault="00EA1386">
              <w:pPr>
                <w:pStyle w:val="a6"/>
                <w:jc w:val="right"/>
                <w:rPr>
                  <w:rFonts w:asciiTheme="majorHAnsi" w:eastAsiaTheme="majorEastAsia" w:hAnsiTheme="majorHAnsi" w:cstheme="majorBidi"/>
                  <w:sz w:val="20"/>
                  <w:szCs w:val="20"/>
                </w:rPr>
              </w:pPr>
              <w:r>
                <w:fldChar w:fldCharType="begin"/>
              </w:r>
              <w:r>
                <w:instrText>PAGE    \* MERGEFORMAT</w:instrText>
              </w:r>
              <w:r>
                <w:fldChar w:fldCharType="separate"/>
              </w:r>
              <w:r w:rsidR="001A20AF">
                <w:rPr>
                  <w:noProof/>
                </w:rPr>
                <w:t>20</w:t>
              </w:r>
              <w:r>
                <w:fldChar w:fldCharType="end"/>
              </w:r>
            </w:p>
          </w:tc>
          <w:tc>
            <w:tcPr>
              <w:tcW w:w="4000" w:type="pct"/>
              <w:tcBorders>
                <w:left w:val="triple" w:sz="4" w:space="0" w:color="5B9BD5" w:themeColor="accent1"/>
              </w:tcBorders>
              <w:vAlign w:val="bottom"/>
            </w:tcPr>
            <w:p w:rsidR="00EA1386" w:rsidRDefault="00EA1386">
              <w:pPr>
                <w:pStyle w:val="a6"/>
                <w:rPr>
                  <w:rFonts w:asciiTheme="majorHAnsi" w:eastAsiaTheme="majorEastAsia" w:hAnsiTheme="majorHAnsi" w:cstheme="majorBidi"/>
                  <w:sz w:val="28"/>
                  <w:szCs w:val="28"/>
                </w:rPr>
              </w:pPr>
            </w:p>
          </w:tc>
        </w:tr>
      </w:sdtContent>
    </w:sdt>
  </w:tbl>
  <w:p w:rsidR="00EA1386" w:rsidRDefault="00EA138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545F9"/>
    <w:multiLevelType w:val="multilevel"/>
    <w:tmpl w:val="32BA8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66F4D"/>
    <w:multiLevelType w:val="hybridMultilevel"/>
    <w:tmpl w:val="E5D6E9FC"/>
    <w:lvl w:ilvl="0" w:tplc="F31C0D26">
      <w:start w:val="1"/>
      <w:numFmt w:val="decimal"/>
      <w:lvlText w:val="%1."/>
      <w:lvlJc w:val="left"/>
      <w:pPr>
        <w:ind w:left="720" w:hanging="360"/>
      </w:pPr>
      <w:rPr>
        <w:rFonts w:ascii="Cambria" w:hAnsi="Cambria" w:hint="default"/>
        <w:b/>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3D7FF5"/>
    <w:multiLevelType w:val="hybridMultilevel"/>
    <w:tmpl w:val="CC4AE0BA"/>
    <w:lvl w:ilvl="0" w:tplc="D090B8E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184960"/>
    <w:multiLevelType w:val="hybridMultilevel"/>
    <w:tmpl w:val="77AC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ED1DD6"/>
    <w:multiLevelType w:val="multilevel"/>
    <w:tmpl w:val="0D46A2A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281"/>
    <w:rsid w:val="00004556"/>
    <w:rsid w:val="00011A74"/>
    <w:rsid w:val="00025D0C"/>
    <w:rsid w:val="00025D8B"/>
    <w:rsid w:val="00033C52"/>
    <w:rsid w:val="00046473"/>
    <w:rsid w:val="00057A02"/>
    <w:rsid w:val="000635B6"/>
    <w:rsid w:val="00084196"/>
    <w:rsid w:val="000A3477"/>
    <w:rsid w:val="000C75AB"/>
    <w:rsid w:val="000D69FD"/>
    <w:rsid w:val="00123C74"/>
    <w:rsid w:val="00136894"/>
    <w:rsid w:val="00167E48"/>
    <w:rsid w:val="0017196A"/>
    <w:rsid w:val="001A20AF"/>
    <w:rsid w:val="001A457E"/>
    <w:rsid w:val="001B373F"/>
    <w:rsid w:val="001B529D"/>
    <w:rsid w:val="001C7828"/>
    <w:rsid w:val="001E1390"/>
    <w:rsid w:val="001E4BA0"/>
    <w:rsid w:val="001F149E"/>
    <w:rsid w:val="001F3FF0"/>
    <w:rsid w:val="00200ED6"/>
    <w:rsid w:val="00211D62"/>
    <w:rsid w:val="00224B91"/>
    <w:rsid w:val="00236136"/>
    <w:rsid w:val="002553B6"/>
    <w:rsid w:val="0025606E"/>
    <w:rsid w:val="00260D7F"/>
    <w:rsid w:val="002673C9"/>
    <w:rsid w:val="00274891"/>
    <w:rsid w:val="00274C03"/>
    <w:rsid w:val="002B0BB4"/>
    <w:rsid w:val="002B3D01"/>
    <w:rsid w:val="002C05BD"/>
    <w:rsid w:val="002C7B06"/>
    <w:rsid w:val="002D092B"/>
    <w:rsid w:val="002F4147"/>
    <w:rsid w:val="002F7756"/>
    <w:rsid w:val="003407D4"/>
    <w:rsid w:val="00355254"/>
    <w:rsid w:val="00365CA1"/>
    <w:rsid w:val="003664A6"/>
    <w:rsid w:val="00367003"/>
    <w:rsid w:val="003677E7"/>
    <w:rsid w:val="00370676"/>
    <w:rsid w:val="003A5A28"/>
    <w:rsid w:val="003B538E"/>
    <w:rsid w:val="003C2A5F"/>
    <w:rsid w:val="003D335D"/>
    <w:rsid w:val="00403C66"/>
    <w:rsid w:val="004076EE"/>
    <w:rsid w:val="00410560"/>
    <w:rsid w:val="00413807"/>
    <w:rsid w:val="00431FF1"/>
    <w:rsid w:val="0044361D"/>
    <w:rsid w:val="004500D8"/>
    <w:rsid w:val="00464648"/>
    <w:rsid w:val="00481E4B"/>
    <w:rsid w:val="00482A1B"/>
    <w:rsid w:val="00485405"/>
    <w:rsid w:val="00497955"/>
    <w:rsid w:val="004C49AC"/>
    <w:rsid w:val="004D19EE"/>
    <w:rsid w:val="004E6668"/>
    <w:rsid w:val="004F3798"/>
    <w:rsid w:val="00507C90"/>
    <w:rsid w:val="005239B4"/>
    <w:rsid w:val="00537196"/>
    <w:rsid w:val="00537288"/>
    <w:rsid w:val="005451A4"/>
    <w:rsid w:val="00550607"/>
    <w:rsid w:val="00552EA8"/>
    <w:rsid w:val="0058291C"/>
    <w:rsid w:val="00585C62"/>
    <w:rsid w:val="00592856"/>
    <w:rsid w:val="005A393B"/>
    <w:rsid w:val="005D0FE7"/>
    <w:rsid w:val="005D4169"/>
    <w:rsid w:val="005E27C8"/>
    <w:rsid w:val="00603F70"/>
    <w:rsid w:val="00610F63"/>
    <w:rsid w:val="006160BC"/>
    <w:rsid w:val="00635E0B"/>
    <w:rsid w:val="006443A8"/>
    <w:rsid w:val="00650E99"/>
    <w:rsid w:val="00656217"/>
    <w:rsid w:val="00665038"/>
    <w:rsid w:val="0066773F"/>
    <w:rsid w:val="00677038"/>
    <w:rsid w:val="0068238D"/>
    <w:rsid w:val="00692E47"/>
    <w:rsid w:val="006956FF"/>
    <w:rsid w:val="006C26FF"/>
    <w:rsid w:val="006C3A98"/>
    <w:rsid w:val="006D32D8"/>
    <w:rsid w:val="006D42F3"/>
    <w:rsid w:val="006F1E8C"/>
    <w:rsid w:val="006F343D"/>
    <w:rsid w:val="006F3D02"/>
    <w:rsid w:val="00707D58"/>
    <w:rsid w:val="00721CFA"/>
    <w:rsid w:val="00725C31"/>
    <w:rsid w:val="00726113"/>
    <w:rsid w:val="00740A5E"/>
    <w:rsid w:val="007456DB"/>
    <w:rsid w:val="0075586C"/>
    <w:rsid w:val="00763C3C"/>
    <w:rsid w:val="00767197"/>
    <w:rsid w:val="00771423"/>
    <w:rsid w:val="00791343"/>
    <w:rsid w:val="007A78C9"/>
    <w:rsid w:val="007C1E64"/>
    <w:rsid w:val="007E495F"/>
    <w:rsid w:val="00800875"/>
    <w:rsid w:val="00803ABF"/>
    <w:rsid w:val="0081223F"/>
    <w:rsid w:val="008125E5"/>
    <w:rsid w:val="008262CA"/>
    <w:rsid w:val="008455CB"/>
    <w:rsid w:val="00846B1F"/>
    <w:rsid w:val="00853AD3"/>
    <w:rsid w:val="00856BB8"/>
    <w:rsid w:val="00860F24"/>
    <w:rsid w:val="00864238"/>
    <w:rsid w:val="008902B1"/>
    <w:rsid w:val="008C013D"/>
    <w:rsid w:val="008E29F4"/>
    <w:rsid w:val="008E3281"/>
    <w:rsid w:val="008F4F58"/>
    <w:rsid w:val="00900912"/>
    <w:rsid w:val="00901754"/>
    <w:rsid w:val="00901C75"/>
    <w:rsid w:val="00906010"/>
    <w:rsid w:val="00907CD3"/>
    <w:rsid w:val="00923F19"/>
    <w:rsid w:val="009667B4"/>
    <w:rsid w:val="009679FC"/>
    <w:rsid w:val="00980B64"/>
    <w:rsid w:val="00994CB9"/>
    <w:rsid w:val="009B7ABA"/>
    <w:rsid w:val="009D73DC"/>
    <w:rsid w:val="009D7492"/>
    <w:rsid w:val="009E73E6"/>
    <w:rsid w:val="00A049FA"/>
    <w:rsid w:val="00A112F4"/>
    <w:rsid w:val="00A25AB7"/>
    <w:rsid w:val="00A35BF5"/>
    <w:rsid w:val="00A446C5"/>
    <w:rsid w:val="00A651AF"/>
    <w:rsid w:val="00A67D9E"/>
    <w:rsid w:val="00AA1BC4"/>
    <w:rsid w:val="00AA6BCE"/>
    <w:rsid w:val="00AA7C17"/>
    <w:rsid w:val="00AD407F"/>
    <w:rsid w:val="00AD5CC8"/>
    <w:rsid w:val="00AD7DDA"/>
    <w:rsid w:val="00AE2AEC"/>
    <w:rsid w:val="00AE722D"/>
    <w:rsid w:val="00AF1FC2"/>
    <w:rsid w:val="00AF2B37"/>
    <w:rsid w:val="00AF3507"/>
    <w:rsid w:val="00AF45BE"/>
    <w:rsid w:val="00B0704F"/>
    <w:rsid w:val="00B23DBB"/>
    <w:rsid w:val="00B40E8A"/>
    <w:rsid w:val="00B514A9"/>
    <w:rsid w:val="00B5188E"/>
    <w:rsid w:val="00B604F3"/>
    <w:rsid w:val="00B63683"/>
    <w:rsid w:val="00B748A7"/>
    <w:rsid w:val="00B760C5"/>
    <w:rsid w:val="00B85E99"/>
    <w:rsid w:val="00BA31E2"/>
    <w:rsid w:val="00BB5095"/>
    <w:rsid w:val="00BB52DF"/>
    <w:rsid w:val="00BE01B8"/>
    <w:rsid w:val="00BE240F"/>
    <w:rsid w:val="00C12A3B"/>
    <w:rsid w:val="00C27D75"/>
    <w:rsid w:val="00C32763"/>
    <w:rsid w:val="00C437FE"/>
    <w:rsid w:val="00C6441E"/>
    <w:rsid w:val="00C8159C"/>
    <w:rsid w:val="00C83E43"/>
    <w:rsid w:val="00C86001"/>
    <w:rsid w:val="00C9709B"/>
    <w:rsid w:val="00CA02F2"/>
    <w:rsid w:val="00CB1D37"/>
    <w:rsid w:val="00CD0EF9"/>
    <w:rsid w:val="00CF7B59"/>
    <w:rsid w:val="00D0557B"/>
    <w:rsid w:val="00D10DB2"/>
    <w:rsid w:val="00D13621"/>
    <w:rsid w:val="00D17092"/>
    <w:rsid w:val="00D32436"/>
    <w:rsid w:val="00D74DFD"/>
    <w:rsid w:val="00DB00C4"/>
    <w:rsid w:val="00DE2F68"/>
    <w:rsid w:val="00DF5193"/>
    <w:rsid w:val="00E00316"/>
    <w:rsid w:val="00E020A3"/>
    <w:rsid w:val="00E07F69"/>
    <w:rsid w:val="00E10B06"/>
    <w:rsid w:val="00E1590F"/>
    <w:rsid w:val="00E178E7"/>
    <w:rsid w:val="00E239AB"/>
    <w:rsid w:val="00E32BA3"/>
    <w:rsid w:val="00E450BF"/>
    <w:rsid w:val="00E672A0"/>
    <w:rsid w:val="00E7153D"/>
    <w:rsid w:val="00EA1386"/>
    <w:rsid w:val="00EA1E42"/>
    <w:rsid w:val="00EA2D3B"/>
    <w:rsid w:val="00EC5293"/>
    <w:rsid w:val="00ED7E86"/>
    <w:rsid w:val="00EE4D91"/>
    <w:rsid w:val="00EF38A0"/>
    <w:rsid w:val="00F03CF1"/>
    <w:rsid w:val="00F3232A"/>
    <w:rsid w:val="00F47DCD"/>
    <w:rsid w:val="00F5101A"/>
    <w:rsid w:val="00F51518"/>
    <w:rsid w:val="00F62BF2"/>
    <w:rsid w:val="00F74C9F"/>
    <w:rsid w:val="00F77314"/>
    <w:rsid w:val="00F80281"/>
    <w:rsid w:val="00F91499"/>
    <w:rsid w:val="00FA6643"/>
    <w:rsid w:val="00FB0AD3"/>
    <w:rsid w:val="00FB15E7"/>
    <w:rsid w:val="00FC7C6A"/>
    <w:rsid w:val="00FD5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039735-763D-4527-962B-F1451AE0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57A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770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0A5E"/>
    <w:rPr>
      <w:b/>
      <w:bCs/>
    </w:rPr>
  </w:style>
  <w:style w:type="character" w:styleId="a4">
    <w:name w:val="Hyperlink"/>
    <w:basedOn w:val="a0"/>
    <w:uiPriority w:val="99"/>
    <w:unhideWhenUsed/>
    <w:rsid w:val="00740A5E"/>
    <w:rPr>
      <w:color w:val="0000FF"/>
      <w:u w:val="single"/>
    </w:rPr>
  </w:style>
  <w:style w:type="paragraph" w:customStyle="1" w:styleId="Pa7">
    <w:name w:val="Pa7"/>
    <w:basedOn w:val="a"/>
    <w:next w:val="a"/>
    <w:uiPriority w:val="99"/>
    <w:rsid w:val="00025D0C"/>
    <w:pPr>
      <w:autoSpaceDE w:val="0"/>
      <w:autoSpaceDN w:val="0"/>
      <w:adjustRightInd w:val="0"/>
      <w:spacing w:after="0" w:line="241" w:lineRule="atLeast"/>
    </w:pPr>
    <w:rPr>
      <w:rFonts w:ascii="Minion Pro" w:hAnsi="Minion Pro"/>
      <w:sz w:val="24"/>
      <w:szCs w:val="24"/>
    </w:rPr>
  </w:style>
  <w:style w:type="paragraph" w:styleId="a5">
    <w:name w:val="Normal (Web)"/>
    <w:basedOn w:val="a"/>
    <w:uiPriority w:val="99"/>
    <w:unhideWhenUsed/>
    <w:rsid w:val="00B76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57A02"/>
    <w:rPr>
      <w:rFonts w:ascii="Times New Roman" w:eastAsia="Times New Roman" w:hAnsi="Times New Roman" w:cs="Times New Roman"/>
      <w:b/>
      <w:bCs/>
      <w:kern w:val="36"/>
      <w:sz w:val="48"/>
      <w:szCs w:val="48"/>
      <w:lang w:eastAsia="ru-RU"/>
    </w:rPr>
  </w:style>
  <w:style w:type="paragraph" w:customStyle="1" w:styleId="paragraph">
    <w:name w:val="paragraph"/>
    <w:basedOn w:val="a"/>
    <w:rsid w:val="00846B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707D58"/>
    <w:pPr>
      <w:spacing w:after="0" w:line="240" w:lineRule="auto"/>
    </w:pPr>
  </w:style>
  <w:style w:type="paragraph" w:customStyle="1" w:styleId="danger">
    <w:name w:val="danger"/>
    <w:basedOn w:val="a"/>
    <w:rsid w:val="00682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ll-center">
    <w:name w:val="pull-center"/>
    <w:basedOn w:val="a"/>
    <w:rsid w:val="00DE2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A1BC4"/>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EA13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A1386"/>
  </w:style>
  <w:style w:type="paragraph" w:styleId="aa">
    <w:name w:val="footer"/>
    <w:basedOn w:val="a"/>
    <w:link w:val="ab"/>
    <w:uiPriority w:val="99"/>
    <w:unhideWhenUsed/>
    <w:rsid w:val="00EA13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1386"/>
  </w:style>
  <w:style w:type="character" w:customStyle="1" w:styleId="a7">
    <w:name w:val="Без интервала Знак"/>
    <w:basedOn w:val="a0"/>
    <w:link w:val="a6"/>
    <w:uiPriority w:val="1"/>
    <w:rsid w:val="00EA1386"/>
  </w:style>
  <w:style w:type="character" w:styleId="ac">
    <w:name w:val="FollowedHyperlink"/>
    <w:basedOn w:val="a0"/>
    <w:uiPriority w:val="99"/>
    <w:semiHidden/>
    <w:unhideWhenUsed/>
    <w:rsid w:val="00004556"/>
    <w:rPr>
      <w:color w:val="954F72" w:themeColor="followedHyperlink"/>
      <w:u w:val="single"/>
    </w:rPr>
  </w:style>
  <w:style w:type="character" w:customStyle="1" w:styleId="red">
    <w:name w:val="red"/>
    <w:basedOn w:val="a0"/>
    <w:rsid w:val="00901754"/>
  </w:style>
  <w:style w:type="paragraph" w:styleId="ad">
    <w:name w:val="List Paragraph"/>
    <w:basedOn w:val="a"/>
    <w:uiPriority w:val="34"/>
    <w:qFormat/>
    <w:rsid w:val="00A25AB7"/>
    <w:pPr>
      <w:ind w:left="720"/>
      <w:contextualSpacing/>
    </w:pPr>
  </w:style>
  <w:style w:type="paragraph" w:customStyle="1" w:styleId="Pa8">
    <w:name w:val="Pa8"/>
    <w:basedOn w:val="Default"/>
    <w:next w:val="Default"/>
    <w:uiPriority w:val="99"/>
    <w:rsid w:val="00ED7E86"/>
    <w:pPr>
      <w:spacing w:line="241" w:lineRule="atLeast"/>
    </w:pPr>
    <w:rPr>
      <w:rFonts w:ascii="Minion Pro" w:hAnsi="Minion Pro" w:cstheme="minorBidi"/>
      <w:color w:val="auto"/>
    </w:rPr>
  </w:style>
  <w:style w:type="character" w:customStyle="1" w:styleId="20">
    <w:name w:val="Заголовок 2 Знак"/>
    <w:basedOn w:val="a0"/>
    <w:link w:val="2"/>
    <w:uiPriority w:val="9"/>
    <w:semiHidden/>
    <w:rsid w:val="0067703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77612">
      <w:bodyDiv w:val="1"/>
      <w:marLeft w:val="0"/>
      <w:marRight w:val="0"/>
      <w:marTop w:val="0"/>
      <w:marBottom w:val="0"/>
      <w:divBdr>
        <w:top w:val="none" w:sz="0" w:space="0" w:color="auto"/>
        <w:left w:val="none" w:sz="0" w:space="0" w:color="auto"/>
        <w:bottom w:val="none" w:sz="0" w:space="0" w:color="auto"/>
        <w:right w:val="none" w:sz="0" w:space="0" w:color="auto"/>
      </w:divBdr>
    </w:div>
    <w:div w:id="312565009">
      <w:bodyDiv w:val="1"/>
      <w:marLeft w:val="0"/>
      <w:marRight w:val="0"/>
      <w:marTop w:val="0"/>
      <w:marBottom w:val="0"/>
      <w:divBdr>
        <w:top w:val="none" w:sz="0" w:space="0" w:color="auto"/>
        <w:left w:val="none" w:sz="0" w:space="0" w:color="auto"/>
        <w:bottom w:val="none" w:sz="0" w:space="0" w:color="auto"/>
        <w:right w:val="none" w:sz="0" w:space="0" w:color="auto"/>
      </w:divBdr>
    </w:div>
    <w:div w:id="347801039">
      <w:bodyDiv w:val="1"/>
      <w:marLeft w:val="0"/>
      <w:marRight w:val="0"/>
      <w:marTop w:val="0"/>
      <w:marBottom w:val="0"/>
      <w:divBdr>
        <w:top w:val="none" w:sz="0" w:space="0" w:color="auto"/>
        <w:left w:val="none" w:sz="0" w:space="0" w:color="auto"/>
        <w:bottom w:val="none" w:sz="0" w:space="0" w:color="auto"/>
        <w:right w:val="none" w:sz="0" w:space="0" w:color="auto"/>
      </w:divBdr>
    </w:div>
    <w:div w:id="448744071">
      <w:bodyDiv w:val="1"/>
      <w:marLeft w:val="0"/>
      <w:marRight w:val="0"/>
      <w:marTop w:val="0"/>
      <w:marBottom w:val="0"/>
      <w:divBdr>
        <w:top w:val="none" w:sz="0" w:space="0" w:color="auto"/>
        <w:left w:val="none" w:sz="0" w:space="0" w:color="auto"/>
        <w:bottom w:val="none" w:sz="0" w:space="0" w:color="auto"/>
        <w:right w:val="none" w:sz="0" w:space="0" w:color="auto"/>
      </w:divBdr>
    </w:div>
    <w:div w:id="461727288">
      <w:bodyDiv w:val="1"/>
      <w:marLeft w:val="0"/>
      <w:marRight w:val="0"/>
      <w:marTop w:val="0"/>
      <w:marBottom w:val="0"/>
      <w:divBdr>
        <w:top w:val="none" w:sz="0" w:space="0" w:color="auto"/>
        <w:left w:val="none" w:sz="0" w:space="0" w:color="auto"/>
        <w:bottom w:val="none" w:sz="0" w:space="0" w:color="auto"/>
        <w:right w:val="none" w:sz="0" w:space="0" w:color="auto"/>
      </w:divBdr>
    </w:div>
    <w:div w:id="521551675">
      <w:bodyDiv w:val="1"/>
      <w:marLeft w:val="0"/>
      <w:marRight w:val="0"/>
      <w:marTop w:val="0"/>
      <w:marBottom w:val="0"/>
      <w:divBdr>
        <w:top w:val="none" w:sz="0" w:space="0" w:color="auto"/>
        <w:left w:val="none" w:sz="0" w:space="0" w:color="auto"/>
        <w:bottom w:val="none" w:sz="0" w:space="0" w:color="auto"/>
        <w:right w:val="none" w:sz="0" w:space="0" w:color="auto"/>
      </w:divBdr>
    </w:div>
    <w:div w:id="602105126">
      <w:bodyDiv w:val="1"/>
      <w:marLeft w:val="0"/>
      <w:marRight w:val="0"/>
      <w:marTop w:val="0"/>
      <w:marBottom w:val="0"/>
      <w:divBdr>
        <w:top w:val="none" w:sz="0" w:space="0" w:color="auto"/>
        <w:left w:val="none" w:sz="0" w:space="0" w:color="auto"/>
        <w:bottom w:val="none" w:sz="0" w:space="0" w:color="auto"/>
        <w:right w:val="none" w:sz="0" w:space="0" w:color="auto"/>
      </w:divBdr>
    </w:div>
    <w:div w:id="672530468">
      <w:bodyDiv w:val="1"/>
      <w:marLeft w:val="0"/>
      <w:marRight w:val="0"/>
      <w:marTop w:val="0"/>
      <w:marBottom w:val="0"/>
      <w:divBdr>
        <w:top w:val="none" w:sz="0" w:space="0" w:color="auto"/>
        <w:left w:val="none" w:sz="0" w:space="0" w:color="auto"/>
        <w:bottom w:val="none" w:sz="0" w:space="0" w:color="auto"/>
        <w:right w:val="none" w:sz="0" w:space="0" w:color="auto"/>
      </w:divBdr>
    </w:div>
    <w:div w:id="931281517">
      <w:bodyDiv w:val="1"/>
      <w:marLeft w:val="0"/>
      <w:marRight w:val="0"/>
      <w:marTop w:val="0"/>
      <w:marBottom w:val="0"/>
      <w:divBdr>
        <w:top w:val="none" w:sz="0" w:space="0" w:color="auto"/>
        <w:left w:val="none" w:sz="0" w:space="0" w:color="auto"/>
        <w:bottom w:val="none" w:sz="0" w:space="0" w:color="auto"/>
        <w:right w:val="none" w:sz="0" w:space="0" w:color="auto"/>
      </w:divBdr>
    </w:div>
    <w:div w:id="967197411">
      <w:bodyDiv w:val="1"/>
      <w:marLeft w:val="0"/>
      <w:marRight w:val="0"/>
      <w:marTop w:val="0"/>
      <w:marBottom w:val="0"/>
      <w:divBdr>
        <w:top w:val="none" w:sz="0" w:space="0" w:color="auto"/>
        <w:left w:val="none" w:sz="0" w:space="0" w:color="auto"/>
        <w:bottom w:val="none" w:sz="0" w:space="0" w:color="auto"/>
        <w:right w:val="none" w:sz="0" w:space="0" w:color="auto"/>
      </w:divBdr>
      <w:divsChild>
        <w:div w:id="1239629357">
          <w:marLeft w:val="600"/>
          <w:marRight w:val="600"/>
          <w:marTop w:val="0"/>
          <w:marBottom w:val="0"/>
          <w:divBdr>
            <w:top w:val="none" w:sz="0" w:space="0" w:color="auto"/>
            <w:left w:val="none" w:sz="0" w:space="0" w:color="auto"/>
            <w:bottom w:val="none" w:sz="0" w:space="0" w:color="auto"/>
            <w:right w:val="none" w:sz="0" w:space="0" w:color="auto"/>
          </w:divBdr>
          <w:divsChild>
            <w:div w:id="12357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2794">
      <w:bodyDiv w:val="1"/>
      <w:marLeft w:val="0"/>
      <w:marRight w:val="0"/>
      <w:marTop w:val="0"/>
      <w:marBottom w:val="0"/>
      <w:divBdr>
        <w:top w:val="none" w:sz="0" w:space="0" w:color="auto"/>
        <w:left w:val="none" w:sz="0" w:space="0" w:color="auto"/>
        <w:bottom w:val="none" w:sz="0" w:space="0" w:color="auto"/>
        <w:right w:val="none" w:sz="0" w:space="0" w:color="auto"/>
      </w:divBdr>
    </w:div>
    <w:div w:id="1147013983">
      <w:bodyDiv w:val="1"/>
      <w:marLeft w:val="0"/>
      <w:marRight w:val="0"/>
      <w:marTop w:val="0"/>
      <w:marBottom w:val="0"/>
      <w:divBdr>
        <w:top w:val="none" w:sz="0" w:space="0" w:color="auto"/>
        <w:left w:val="none" w:sz="0" w:space="0" w:color="auto"/>
        <w:bottom w:val="none" w:sz="0" w:space="0" w:color="auto"/>
        <w:right w:val="none" w:sz="0" w:space="0" w:color="auto"/>
      </w:divBdr>
    </w:div>
    <w:div w:id="1189875798">
      <w:bodyDiv w:val="1"/>
      <w:marLeft w:val="0"/>
      <w:marRight w:val="0"/>
      <w:marTop w:val="0"/>
      <w:marBottom w:val="0"/>
      <w:divBdr>
        <w:top w:val="none" w:sz="0" w:space="0" w:color="auto"/>
        <w:left w:val="none" w:sz="0" w:space="0" w:color="auto"/>
        <w:bottom w:val="none" w:sz="0" w:space="0" w:color="auto"/>
        <w:right w:val="none" w:sz="0" w:space="0" w:color="auto"/>
      </w:divBdr>
    </w:div>
    <w:div w:id="1248032723">
      <w:bodyDiv w:val="1"/>
      <w:marLeft w:val="0"/>
      <w:marRight w:val="0"/>
      <w:marTop w:val="0"/>
      <w:marBottom w:val="0"/>
      <w:divBdr>
        <w:top w:val="none" w:sz="0" w:space="0" w:color="auto"/>
        <w:left w:val="none" w:sz="0" w:space="0" w:color="auto"/>
        <w:bottom w:val="none" w:sz="0" w:space="0" w:color="auto"/>
        <w:right w:val="none" w:sz="0" w:space="0" w:color="auto"/>
      </w:divBdr>
    </w:div>
    <w:div w:id="1594514468">
      <w:bodyDiv w:val="1"/>
      <w:marLeft w:val="0"/>
      <w:marRight w:val="0"/>
      <w:marTop w:val="0"/>
      <w:marBottom w:val="0"/>
      <w:divBdr>
        <w:top w:val="none" w:sz="0" w:space="0" w:color="auto"/>
        <w:left w:val="none" w:sz="0" w:space="0" w:color="auto"/>
        <w:bottom w:val="none" w:sz="0" w:space="0" w:color="auto"/>
        <w:right w:val="none" w:sz="0" w:space="0" w:color="auto"/>
      </w:divBdr>
    </w:div>
    <w:div w:id="1648629377">
      <w:bodyDiv w:val="1"/>
      <w:marLeft w:val="0"/>
      <w:marRight w:val="0"/>
      <w:marTop w:val="0"/>
      <w:marBottom w:val="0"/>
      <w:divBdr>
        <w:top w:val="none" w:sz="0" w:space="0" w:color="auto"/>
        <w:left w:val="none" w:sz="0" w:space="0" w:color="auto"/>
        <w:bottom w:val="none" w:sz="0" w:space="0" w:color="auto"/>
        <w:right w:val="none" w:sz="0" w:space="0" w:color="auto"/>
      </w:divBdr>
    </w:div>
    <w:div w:id="1720087068">
      <w:bodyDiv w:val="1"/>
      <w:marLeft w:val="0"/>
      <w:marRight w:val="0"/>
      <w:marTop w:val="0"/>
      <w:marBottom w:val="0"/>
      <w:divBdr>
        <w:top w:val="none" w:sz="0" w:space="0" w:color="auto"/>
        <w:left w:val="none" w:sz="0" w:space="0" w:color="auto"/>
        <w:bottom w:val="none" w:sz="0" w:space="0" w:color="auto"/>
        <w:right w:val="none" w:sz="0" w:space="0" w:color="auto"/>
      </w:divBdr>
    </w:div>
    <w:div w:id="1830442684">
      <w:bodyDiv w:val="1"/>
      <w:marLeft w:val="0"/>
      <w:marRight w:val="0"/>
      <w:marTop w:val="0"/>
      <w:marBottom w:val="0"/>
      <w:divBdr>
        <w:top w:val="none" w:sz="0" w:space="0" w:color="auto"/>
        <w:left w:val="none" w:sz="0" w:space="0" w:color="auto"/>
        <w:bottom w:val="none" w:sz="0" w:space="0" w:color="auto"/>
        <w:right w:val="none" w:sz="0" w:space="0" w:color="auto"/>
      </w:divBdr>
    </w:div>
    <w:div w:id="189597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lib.ru/collections/466996" TargetMode="External"/><Relationship Id="rId18" Type="http://schemas.openxmlformats.org/officeDocument/2006/relationships/image" Target="media/image5.png"/><Relationship Id="rId26" Type="http://schemas.openxmlformats.org/officeDocument/2006/relationships/hyperlink" Target="http://government.ru/info/35562/" TargetMode="External"/><Relationship Id="rId39" Type="http://schemas.openxmlformats.org/officeDocument/2006/relationships/hyperlink" Target="https://bibliomaniya.blogspot.com/2019/07/100.html" TargetMode="External"/><Relationship Id="rId21" Type="http://schemas.openxmlformats.org/officeDocument/2006/relationships/hyperlink" Target="https://novichokprosto-biblioblog.blogspot.com/2016/02/2016.html" TargetMode="External"/><Relationship Id="rId34" Type="http://schemas.openxmlformats.org/officeDocument/2006/relationships/image" Target="media/image10.jpeg"/><Relationship Id="rId42" Type="http://schemas.openxmlformats.org/officeDocument/2006/relationships/hyperlink" Target="https://www.liveinternet.ru/users/wenera2010/post170932265" TargetMode="External"/><Relationship Id="rId47" Type="http://schemas.openxmlformats.org/officeDocument/2006/relationships/hyperlink" Target="&#1057;&#1086;&#1074;&#1077;&#1090;&#1091;&#1077;&#1084;%20&#1087;&#1088;&#1086;&#1095;&#1080;&#1090;&#1072;&#1090;&#1100;.doc" TargetMode="External"/><Relationship Id="rId50" Type="http://schemas.openxmlformats.org/officeDocument/2006/relationships/hyperlink" Target="http://www.soub.ru/node/11924" TargetMode="External"/><Relationship Id="rId55" Type="http://schemas.openxmlformats.org/officeDocument/2006/relationships/hyperlink" Target="http://bibliopskov.ru/zip/counter/counter.php?book=18"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xn--90abhd2amfbbjkx2jf6f.xn--p1ai/" TargetMode="External"/><Relationship Id="rId29" Type="http://schemas.openxmlformats.org/officeDocument/2006/relationships/hyperlink" Target="https://www.gencentre.ru/ru/company/life/" TargetMode="Externa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hyperlink" Target="http://rummuseum.info/node/5452" TargetMode="External"/><Relationship Id="rId40" Type="http://schemas.openxmlformats.org/officeDocument/2006/relationships/hyperlink" Target="https://news.allelets.ru/news/6069-plan-meropriyatij-bibliotek-elca-k-dnyu-rozhdeniya-i.a.-bunina" TargetMode="External"/><Relationship Id="rId45" Type="http://schemas.openxmlformats.org/officeDocument/2006/relationships/hyperlink" Target="&#1043;&#1088;&#1080;&#1073;&#1086;&#1077;&#1076;&#1086;&#1074;%20(&#1088;&#1077;&#1076;).doc" TargetMode="External"/><Relationship Id="rId53" Type="http://schemas.openxmlformats.org/officeDocument/2006/relationships/image" Target="media/image14.jpeg"/><Relationship Id="rId58" Type="http://schemas.openxmlformats.org/officeDocument/2006/relationships/hyperlink" Target="http://libsmr.ru/portal/razdel.php?id=526"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ru.calameo.com/read/0044173019d360758973f" TargetMode="External"/><Relationship Id="rId14" Type="http://schemas.openxmlformats.org/officeDocument/2006/relationships/hyperlink" Target="https://culturalforum.ru/news/1573889898186-novye-knizhnye-serii-i-kinofilmy-podgotovlennye-k-75-letiyu-pobedy" TargetMode="External"/><Relationship Id="rId22" Type="http://schemas.openxmlformats.org/officeDocument/2006/relationships/hyperlink" Target="http://scenarii-prazdnikov.ru/9-maya/scenarij-na-9-maya-v-biblioteke"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chelreglib.ru/ru/pages/about/lityear/litcalendar/october/bunin/" TargetMode="External"/><Relationship Id="rId43" Type="http://schemas.openxmlformats.org/officeDocument/2006/relationships/hyperlink" Target="https://yandex.ru/images/search?text=&#1074;&#1099;&#1089;&#1090;&#1072;&#1074;&#1082;&#1080;%20&#1087;&#1086;&#1089;&#1074;&#1103;&#1097;&#1077;&#1085;&#1085;&#1099;&#1077;%20&#1073;&#1091;&#1085;&#1080;&#1085;&#1091;&amp;stype=image&amp;lr=100939&amp;source=wiz" TargetMode="External"/><Relationship Id="rId48" Type="http://schemas.openxmlformats.org/officeDocument/2006/relationships/hyperlink" Target="&#1043;&#1088;&#1080;&#1073;&#1086;&#1077;&#1076;&#1086;&#1074;%20&#1089;&#1090;&#1088;&#1072;&#1085;&#1080;&#1094;&#1099;%20&#1078;&#1080;&#1079;&#1085;&#1080;.ppt" TargetMode="External"/><Relationship Id="rId56" Type="http://schemas.openxmlformats.org/officeDocument/2006/relationships/hyperlink" Target="http://libsmr.ru/portal/razdel.php?id=525" TargetMode="External"/><Relationship Id="rId8" Type="http://schemas.openxmlformats.org/officeDocument/2006/relationships/hyperlink" Target="http://publication.pravo.gov.ru/Document/View/0001201907080031"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oub.ru/polkapobedi" TargetMode="External"/><Relationship Id="rId17" Type="http://schemas.openxmlformats.org/officeDocument/2006/relationships/hyperlink" Target="https://vk.com/samara_zapobedu" TargetMode="External"/><Relationship Id="rId25" Type="http://schemas.openxmlformats.org/officeDocument/2006/relationships/hyperlink" Target="https://strategy24.ru/rf/culture/projects/natsional-nyy-proyekt-kul-tura" TargetMode="External"/><Relationship Id="rId33" Type="http://schemas.openxmlformats.org/officeDocument/2006/relationships/hyperlink" Target="http://www.nlr.ru/prof/reader/images/Docum/Knig-polka/100proyektov_2018.pdf" TargetMode="External"/><Relationship Id="rId38" Type="http://schemas.openxmlformats.org/officeDocument/2006/relationships/hyperlink" Target="https://zapiski56789.blogspot.com/2016/02/blog-post_7.html" TargetMode="External"/><Relationship Id="rId46" Type="http://schemas.openxmlformats.org/officeDocument/2006/relationships/hyperlink" Target="&#1043;&#1086;&#1088;&#1077;%20&#1086;&#1090;%20&#1091;&#1084;&#1072;.doc" TargetMode="External"/><Relationship Id="rId59" Type="http://schemas.openxmlformats.org/officeDocument/2006/relationships/header" Target="header1.xml"/><Relationship Id="rId20" Type="http://schemas.openxmlformats.org/officeDocument/2006/relationships/hyperlink" Target="https://drofa-ventana.ru/material/pomnim-serdtsem--7052/" TargetMode="External"/><Relationship Id="rId41" Type="http://schemas.openxmlformats.org/officeDocument/2006/relationships/hyperlink" Target="https://biblavk.3dn.ru/publ/literaturnaja_gostinaja_po_tvorchestvu_bunina_i_a/1-1-0-1"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infourok.ru/scenariy-k-maya-pobedaslavnaya-pobeda-1231396.html" TargetMode="External"/><Relationship Id="rId28" Type="http://schemas.openxmlformats.org/officeDocument/2006/relationships/hyperlink" Target="https://ru.calameo.com/read/0009540417000dcf91ed9" TargetMode="External"/><Relationship Id="rId36" Type="http://schemas.openxmlformats.org/officeDocument/2006/relationships/hyperlink" Target="http://www.atemk.edu.ru/index.php/home/news/53-arkhiv-2015/645-bunin-yavlenie-redchajshee-k-145-letiyu-so-dnya-rozhdeniya-i-a-bunina-v-chitalnom-zale-nashego-kolledzha-oformlena-vystavka-ego-proizvedenij" TargetMode="External"/><Relationship Id="rId49" Type="http://schemas.openxmlformats.org/officeDocument/2006/relationships/image" Target="media/image12.jpeg"/><Relationship Id="rId57" Type="http://schemas.openxmlformats.org/officeDocument/2006/relationships/hyperlink" Target="http://libsmr.ru/portal/razdel.php?id=527" TargetMode="External"/><Relationship Id="rId10" Type="http://schemas.openxmlformats.org/officeDocument/2006/relationships/image" Target="media/image2.jpeg"/><Relationship Id="rId31" Type="http://schemas.openxmlformats.org/officeDocument/2006/relationships/hyperlink" Target="http://www.nlr.ru/prof/reader/images/Docum/Knig-polka/100proyektov_2017_3.pdf" TargetMode="External"/><Relationship Id="rId44" Type="http://schemas.openxmlformats.org/officeDocument/2006/relationships/image" Target="media/image11.jpeg"/><Relationship Id="rId52" Type="http://schemas.openxmlformats.org/officeDocument/2006/relationships/hyperlink" Target="http://www.soub.ru/node/392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verhniy-uslon.tatarstan.ru/rus/logotip-prazdnovaniya-75-letiya-pobedi-v-velikoy.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21</Pages>
  <Words>5397</Words>
  <Characters>30764</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115</cp:revision>
  <dcterms:created xsi:type="dcterms:W3CDTF">2019-11-29T06:55:00Z</dcterms:created>
  <dcterms:modified xsi:type="dcterms:W3CDTF">2019-12-02T10:40:00Z</dcterms:modified>
</cp:coreProperties>
</file>