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0486" w14:textId="7F9EA09E" w:rsidR="006D1211" w:rsidRDefault="00BB3BF6" w:rsidP="006D1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EB2C02" wp14:editId="22C428B1">
            <wp:simplePos x="0" y="0"/>
            <wp:positionH relativeFrom="column">
              <wp:posOffset>3910965</wp:posOffset>
            </wp:positionH>
            <wp:positionV relativeFrom="paragraph">
              <wp:posOffset>0</wp:posOffset>
            </wp:positionV>
            <wp:extent cx="1800225" cy="2134235"/>
            <wp:effectExtent l="0" t="0" r="9525" b="0"/>
            <wp:wrapThrough wrapText="bothSides">
              <wp:wrapPolygon edited="0">
                <wp:start x="0" y="0"/>
                <wp:lineTo x="0" y="21401"/>
                <wp:lineTo x="21486" y="21401"/>
                <wp:lineTo x="21486" y="0"/>
                <wp:lineTo x="0" y="0"/>
              </wp:wrapPolygon>
            </wp:wrapThrough>
            <wp:docPr id="16957478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A15" w:rsidRPr="0073707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Занятие 1. 25 февраля 2025 года.</w:t>
      </w:r>
      <w:r w:rsidRPr="00BB3BF6">
        <w:t xml:space="preserve"> </w:t>
      </w:r>
    </w:p>
    <w:p w14:paraId="4DF7AA5C" w14:textId="77777777" w:rsidR="00823AA3" w:rsidRPr="00737072" w:rsidRDefault="00823AA3" w:rsidP="006D1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064BB085" w14:textId="77777777" w:rsidR="00944A15" w:rsidRDefault="00944A15" w:rsidP="006D1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D5950A1" w14:textId="740BEFDE" w:rsidR="006D1211" w:rsidRDefault="006D1211" w:rsidP="006D1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A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Тема занятия: «</w:t>
      </w:r>
      <w:r w:rsidRPr="00944A15">
        <w:rPr>
          <w:rFonts w:ascii="Times New Roman" w:hAnsi="Times New Roman" w:cs="Times New Roman"/>
          <w:b/>
          <w:bCs/>
          <w:sz w:val="28"/>
          <w:szCs w:val="28"/>
        </w:rPr>
        <w:t>Культурные события 2025 года».</w:t>
      </w:r>
    </w:p>
    <w:p w14:paraId="031AFCD1" w14:textId="0D98D9EB" w:rsidR="00DB2BCD" w:rsidRPr="00944A15" w:rsidRDefault="00DB2BCD" w:rsidP="006D1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– Замыцкая Дарья Владимировна, </w:t>
      </w:r>
      <w:r w:rsidR="007B3753" w:rsidRPr="007B3753">
        <w:rPr>
          <w:rFonts w:ascii="Times New Roman" w:hAnsi="Times New Roman" w:cs="Times New Roman"/>
          <w:b/>
          <w:bCs/>
          <w:sz w:val="28"/>
          <w:szCs w:val="28"/>
        </w:rPr>
        <w:t>зам</w:t>
      </w:r>
      <w:r w:rsidR="007B3753">
        <w:rPr>
          <w:rFonts w:ascii="Times New Roman" w:hAnsi="Times New Roman" w:cs="Times New Roman"/>
          <w:b/>
          <w:bCs/>
          <w:sz w:val="28"/>
          <w:szCs w:val="28"/>
        </w:rPr>
        <w:t>еститель</w:t>
      </w:r>
      <w:r w:rsidR="007B3753" w:rsidRPr="007B3753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директора по развитию ГБУК "СОБМ".</w:t>
      </w:r>
    </w:p>
    <w:p w14:paraId="79A6AD9C" w14:textId="77777777" w:rsidR="00944A15" w:rsidRDefault="00944A15" w:rsidP="00944A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677241A" w14:textId="6DDEB67C" w:rsidR="006D1211" w:rsidRDefault="00E42ABF" w:rsidP="00944A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D1211" w:rsidRPr="00944A15">
        <w:rPr>
          <w:rFonts w:ascii="Times New Roman" w:hAnsi="Times New Roman" w:cs="Times New Roman"/>
          <w:sz w:val="28"/>
          <w:szCs w:val="28"/>
        </w:rPr>
        <w:t>Программа:</w:t>
      </w:r>
    </w:p>
    <w:p w14:paraId="5DB57DB2" w14:textId="77777777" w:rsidR="00BB3BF6" w:rsidRDefault="00BB3BF6" w:rsidP="00944A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400B0" w:rsidRPr="0084367D" w14:paraId="1192B000" w14:textId="77777777" w:rsidTr="006400B0">
        <w:tc>
          <w:tcPr>
            <w:tcW w:w="3115" w:type="dxa"/>
          </w:tcPr>
          <w:p w14:paraId="39F5F8C8" w14:textId="4BA8573C" w:rsidR="006400B0" w:rsidRPr="0084367D" w:rsidRDefault="006400B0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11:00-12:15</w:t>
            </w:r>
          </w:p>
        </w:tc>
        <w:tc>
          <w:tcPr>
            <w:tcW w:w="3115" w:type="dxa"/>
          </w:tcPr>
          <w:p w14:paraId="2C55D18C" w14:textId="5DA147F6" w:rsidR="006400B0" w:rsidRPr="0084367D" w:rsidRDefault="006400B0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«Формула хорошего настроения» (проведение психологических игр на знакомство, создание атмосферы доброжелательности и доверия в коллективе)</w:t>
            </w:r>
          </w:p>
        </w:tc>
        <w:tc>
          <w:tcPr>
            <w:tcW w:w="3115" w:type="dxa"/>
          </w:tcPr>
          <w:p w14:paraId="7354A6DF" w14:textId="5541AC42" w:rsidR="006400B0" w:rsidRPr="0084367D" w:rsidRDefault="006400B0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Сорокина Галина Михайловна, психолог ГБУК «СОБМ»</w:t>
            </w:r>
          </w:p>
        </w:tc>
      </w:tr>
      <w:tr w:rsidR="006400B0" w:rsidRPr="0084367D" w14:paraId="3CBB2B37" w14:textId="77777777" w:rsidTr="006400B0">
        <w:tc>
          <w:tcPr>
            <w:tcW w:w="3115" w:type="dxa"/>
          </w:tcPr>
          <w:p w14:paraId="4376B48F" w14:textId="560AEE55" w:rsidR="006400B0" w:rsidRPr="0084367D" w:rsidRDefault="006400B0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12:15-12:30</w:t>
            </w:r>
          </w:p>
        </w:tc>
        <w:tc>
          <w:tcPr>
            <w:tcW w:w="3115" w:type="dxa"/>
          </w:tcPr>
          <w:p w14:paraId="3BF9B382" w14:textId="56F9C2AF" w:rsidR="006400B0" w:rsidRPr="0084367D" w:rsidRDefault="006400B0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3115" w:type="dxa"/>
          </w:tcPr>
          <w:p w14:paraId="756848BB" w14:textId="77777777" w:rsidR="006400B0" w:rsidRPr="0084367D" w:rsidRDefault="006400B0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F81" w:rsidRPr="0084367D" w14:paraId="07E87764" w14:textId="77777777" w:rsidTr="00F35895">
        <w:tc>
          <w:tcPr>
            <w:tcW w:w="3115" w:type="dxa"/>
            <w:vMerge w:val="restart"/>
          </w:tcPr>
          <w:p w14:paraId="46B3552F" w14:textId="77777777" w:rsidR="00B84F81" w:rsidRPr="0084367D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6D0E9" w14:textId="77777777" w:rsidR="00B84F81" w:rsidRPr="0084367D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21B59" w14:textId="77777777" w:rsidR="00B84F81" w:rsidRPr="0084367D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AF5C8" w14:textId="77777777" w:rsidR="00B84F81" w:rsidRPr="0084367D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35888" w14:textId="515FE758" w:rsidR="00B84F81" w:rsidRPr="0084367D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12:30-14:00</w:t>
            </w:r>
          </w:p>
        </w:tc>
        <w:tc>
          <w:tcPr>
            <w:tcW w:w="6230" w:type="dxa"/>
            <w:gridSpan w:val="2"/>
          </w:tcPr>
          <w:p w14:paraId="5AD06611" w14:textId="198512E3" w:rsidR="00B84F81" w:rsidRPr="0084367D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Культурные события 2025 на территории Самарской области</w:t>
            </w:r>
          </w:p>
        </w:tc>
      </w:tr>
      <w:tr w:rsidR="00B84F81" w:rsidRPr="0084367D" w14:paraId="4C998581" w14:textId="77777777" w:rsidTr="006400B0">
        <w:tc>
          <w:tcPr>
            <w:tcW w:w="3115" w:type="dxa"/>
            <w:vMerge/>
          </w:tcPr>
          <w:p w14:paraId="5769DD6F" w14:textId="77777777" w:rsidR="00B84F81" w:rsidRPr="0084367D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60DC05" w14:textId="7CA9F33A" w:rsidR="00B84F81" w:rsidRPr="0084367D" w:rsidRDefault="00B84F81" w:rsidP="00AF68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Нестандартные формы работы с молодёжной аудиторией»: (организация и проведение межрегионального семейного литературно-патриотического марафона «Живое слово о войне», работа клуба для молодёжи «Вдохновение»)</w:t>
            </w:r>
          </w:p>
        </w:tc>
        <w:tc>
          <w:tcPr>
            <w:tcW w:w="3115" w:type="dxa"/>
          </w:tcPr>
          <w:p w14:paraId="277B0D5A" w14:textId="79B343F4" w:rsidR="00B84F81" w:rsidRPr="0084367D" w:rsidRDefault="00B84F81" w:rsidP="00AF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Богатовская межпоселенческая общедоступная библиотека Клисенко Надежда Анатольевна,</w:t>
            </w:r>
          </w:p>
          <w:p w14:paraId="36BBF1B7" w14:textId="6D42E093" w:rsidR="00B84F81" w:rsidRPr="0084367D" w:rsidRDefault="00B84F81" w:rsidP="00AF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05E5667D" w14:textId="6334BFE9" w:rsidR="00B84F81" w:rsidRPr="0084367D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F81" w:rsidRPr="0084367D" w14:paraId="7375FAAF" w14:textId="77777777" w:rsidTr="006400B0">
        <w:tc>
          <w:tcPr>
            <w:tcW w:w="3115" w:type="dxa"/>
            <w:vMerge/>
          </w:tcPr>
          <w:p w14:paraId="5E6512B9" w14:textId="77777777" w:rsidR="00B84F81" w:rsidRPr="0084367D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68C3B9D" w14:textId="70634C97" w:rsidR="00B84F81" w:rsidRPr="0084367D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«Читающий ребенок – гордость города» – ежегодная акция ко Дню города Нефтегорск</w:t>
            </w:r>
          </w:p>
        </w:tc>
        <w:tc>
          <w:tcPr>
            <w:tcW w:w="3115" w:type="dxa"/>
          </w:tcPr>
          <w:p w14:paraId="35A113D6" w14:textId="77777777" w:rsidR="00B84F81" w:rsidRPr="0084367D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 -филиал Нефтегорской Межпоселенческой библиотеки МБУ «Культура»</w:t>
            </w:r>
          </w:p>
          <w:p w14:paraId="2CD7F245" w14:textId="40160514" w:rsidR="00B84F81" w:rsidRPr="0084367D" w:rsidRDefault="00B84F81" w:rsidP="00EC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Шуватова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алериевна, библиотекарь</w:t>
            </w:r>
          </w:p>
        </w:tc>
      </w:tr>
      <w:tr w:rsidR="00B84F81" w:rsidRPr="0084367D" w14:paraId="05D2F748" w14:textId="77777777" w:rsidTr="006400B0">
        <w:tc>
          <w:tcPr>
            <w:tcW w:w="3115" w:type="dxa"/>
            <w:vMerge/>
          </w:tcPr>
          <w:p w14:paraId="27580544" w14:textId="2B575F02" w:rsidR="00B84F81" w:rsidRPr="0084367D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6CEC8F5" w14:textId="0723C240" w:rsidR="00B84F81" w:rsidRPr="00E94CE4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E4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детского чтения «Чтение по-самарски»</w:t>
            </w:r>
          </w:p>
        </w:tc>
        <w:tc>
          <w:tcPr>
            <w:tcW w:w="3115" w:type="dxa"/>
          </w:tcPr>
          <w:p w14:paraId="4D60A6D4" w14:textId="77777777" w:rsidR="00B84F81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  <w:r w:rsidRPr="00017C6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детская библиотека</w:t>
            </w:r>
          </w:p>
          <w:p w14:paraId="7600553D" w14:textId="460AF1B9" w:rsidR="00B84F81" w:rsidRPr="0084367D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Найданова Арина Николаевна, библиотекарь</w:t>
            </w:r>
          </w:p>
        </w:tc>
      </w:tr>
      <w:tr w:rsidR="00B84F81" w:rsidRPr="0084367D" w14:paraId="1A366E22" w14:textId="77777777" w:rsidTr="006400B0">
        <w:tc>
          <w:tcPr>
            <w:tcW w:w="3115" w:type="dxa"/>
            <w:vMerge/>
          </w:tcPr>
          <w:p w14:paraId="7CA23039" w14:textId="77777777" w:rsidR="00B84F81" w:rsidRPr="0084367D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BA9063F" w14:textId="77777777" w:rsidR="00B84F81" w:rsidRPr="00B84F81" w:rsidRDefault="00B84F81" w:rsidP="00B8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Арт-студия «МультФантазия»</w:t>
            </w:r>
          </w:p>
          <w:p w14:paraId="7520F31D" w14:textId="77777777" w:rsidR="00B84F81" w:rsidRPr="00E94CE4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5F39249" w14:textId="77777777" w:rsidR="00B84F81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60">
              <w:rPr>
                <w:rFonts w:ascii="Times New Roman" w:hAnsi="Times New Roman" w:cs="Times New Roman"/>
                <w:sz w:val="24"/>
                <w:szCs w:val="24"/>
              </w:rPr>
              <w:t>Общедоступная библиотека «Эврика» МБУК «ЦБС» г.о.Чапаевск</w:t>
            </w:r>
          </w:p>
          <w:p w14:paraId="0C1B9BD8" w14:textId="2F292252" w:rsidR="00B84F81" w:rsidRDefault="00B84F81" w:rsidP="0094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60">
              <w:rPr>
                <w:rFonts w:ascii="Times New Roman" w:hAnsi="Times New Roman" w:cs="Times New Roman"/>
                <w:sz w:val="24"/>
                <w:szCs w:val="24"/>
              </w:rPr>
              <w:t>Глухова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6C6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</w:t>
            </w:r>
          </w:p>
        </w:tc>
      </w:tr>
    </w:tbl>
    <w:p w14:paraId="2068681A" w14:textId="77777777" w:rsidR="004335D0" w:rsidRPr="00944A15" w:rsidRDefault="004335D0" w:rsidP="005D407A">
      <w:pPr>
        <w:rPr>
          <w:sz w:val="28"/>
          <w:szCs w:val="28"/>
        </w:rPr>
      </w:pPr>
    </w:p>
    <w:sectPr w:rsidR="004335D0" w:rsidRPr="0094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D0"/>
    <w:rsid w:val="00111C63"/>
    <w:rsid w:val="0024699C"/>
    <w:rsid w:val="00283533"/>
    <w:rsid w:val="004335D0"/>
    <w:rsid w:val="005D407A"/>
    <w:rsid w:val="006400B0"/>
    <w:rsid w:val="006D1211"/>
    <w:rsid w:val="006D5669"/>
    <w:rsid w:val="00737072"/>
    <w:rsid w:val="007B3753"/>
    <w:rsid w:val="00823AA3"/>
    <w:rsid w:val="0084367D"/>
    <w:rsid w:val="00944A15"/>
    <w:rsid w:val="00953A22"/>
    <w:rsid w:val="00A375C8"/>
    <w:rsid w:val="00A46C63"/>
    <w:rsid w:val="00AF68E7"/>
    <w:rsid w:val="00B84F81"/>
    <w:rsid w:val="00BB3BF6"/>
    <w:rsid w:val="00D52D67"/>
    <w:rsid w:val="00D72818"/>
    <w:rsid w:val="00D96838"/>
    <w:rsid w:val="00DB2BCD"/>
    <w:rsid w:val="00DD16A4"/>
    <w:rsid w:val="00E42ABF"/>
    <w:rsid w:val="00E94CE4"/>
    <w:rsid w:val="00E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C290"/>
  <w15:chartTrackingRefBased/>
  <w15:docId w15:val="{BA56DE78-A729-4488-804E-B9E65953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211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35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D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D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D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D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3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35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35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35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35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35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35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35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3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3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D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3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35D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335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35D0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4335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3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4335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35D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4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Карташова</dc:creator>
  <cp:keywords/>
  <dc:description/>
  <cp:lastModifiedBy>Анна Карташова</cp:lastModifiedBy>
  <cp:revision>24</cp:revision>
  <dcterms:created xsi:type="dcterms:W3CDTF">2025-03-11T08:19:00Z</dcterms:created>
  <dcterms:modified xsi:type="dcterms:W3CDTF">2025-03-12T04:57:00Z</dcterms:modified>
</cp:coreProperties>
</file>