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69" w:rsidRDefault="009835AB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6660" cy="1179195"/>
            <wp:effectExtent l="0" t="0" r="0" b="1905"/>
            <wp:wrapSquare wrapText="bothSides"/>
            <wp:docPr id="2" name="Рисунок 2" descr="фирменный бланк (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рменный бланк (ма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25A" w:rsidRDefault="009835AB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  <w:r w:rsidRPr="009835AB">
        <w:rPr>
          <w:rFonts w:ascii="Georgia" w:hAnsi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5940425" cy="4690745"/>
            <wp:effectExtent l="0" t="0" r="3175" b="0"/>
            <wp:wrapSquare wrapText="bothSides"/>
            <wp:docPr id="1026" name="Picture 2" descr="План работы библиотеки на 2018 год в России. По направлениям и месяцам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лан работы библиотеки на 2018 год в России. По направлениям и месяцам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0" b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Pr="009835AB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835AB" w:rsidRPr="009835AB" w:rsidRDefault="009835AB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  <w:sz w:val="44"/>
          <w:szCs w:val="44"/>
        </w:rPr>
      </w:pPr>
      <w:r w:rsidRPr="009835AB">
        <w:rPr>
          <w:rFonts w:ascii="Georgia" w:hAnsi="Georgia"/>
          <w:b/>
          <w:sz w:val="44"/>
          <w:szCs w:val="44"/>
        </w:rPr>
        <w:t xml:space="preserve">ОРИЕНТИРЫ ПЛАНИРОВАНИЯ РАБОТЫ БИБЛИОТЕК </w:t>
      </w:r>
    </w:p>
    <w:p w:rsidR="002E525A" w:rsidRPr="009835AB" w:rsidRDefault="00B1115B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на</w:t>
      </w:r>
      <w:r w:rsidR="009835AB" w:rsidRPr="009835AB">
        <w:rPr>
          <w:rFonts w:ascii="Georgia" w:hAnsi="Georgia"/>
          <w:b/>
          <w:sz w:val="44"/>
          <w:szCs w:val="44"/>
        </w:rPr>
        <w:t xml:space="preserve"> 2018 </w:t>
      </w:r>
      <w:r>
        <w:rPr>
          <w:rFonts w:ascii="Georgia" w:hAnsi="Georgia"/>
          <w:b/>
          <w:sz w:val="44"/>
          <w:szCs w:val="44"/>
        </w:rPr>
        <w:t>год</w:t>
      </w:r>
    </w:p>
    <w:p w:rsidR="002E525A" w:rsidRPr="009835AB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Pr="009835AB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9835AB" w:rsidRPr="009835AB" w:rsidRDefault="009835AB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sz w:val="24"/>
          <w:szCs w:val="24"/>
        </w:rPr>
      </w:pPr>
      <w:r w:rsidRPr="009835AB">
        <w:rPr>
          <w:rFonts w:ascii="Georgia" w:hAnsi="Georgia"/>
          <w:sz w:val="24"/>
          <w:szCs w:val="24"/>
        </w:rPr>
        <w:t>Самара, 2017 г.</w:t>
      </w: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2E525A" w:rsidRDefault="002E525A" w:rsidP="00941FA1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</w:rPr>
      </w:pPr>
    </w:p>
    <w:p w:rsidR="00941FA1" w:rsidRPr="00F76DC6" w:rsidRDefault="00941FA1" w:rsidP="00941FA1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Уважаемые коллеги!</w:t>
      </w:r>
    </w:p>
    <w:p w:rsidR="008D66D0" w:rsidRPr="00F76DC6" w:rsidRDefault="008D66D0" w:rsidP="008D66D0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</w:p>
    <w:p w:rsidR="00625EF6" w:rsidRPr="00F76DC6" w:rsidRDefault="00941FA1" w:rsidP="00625EF6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 xml:space="preserve">Конец каждого календарного года заставляет библиотекарей задуматься над таким важным вопросом: как сделать работу своей библиотеки интересной и полезной для читателей? </w:t>
      </w:r>
      <w:r w:rsidR="00CB4207" w:rsidRPr="00F76DC6">
        <w:rPr>
          <w:rFonts w:ascii="Cambria" w:hAnsi="Cambria"/>
          <w:sz w:val="28"/>
          <w:szCs w:val="28"/>
        </w:rPr>
        <w:t>Как сделать так, чтобы</w:t>
      </w:r>
      <w:r w:rsidR="002A46E6" w:rsidRPr="00F76DC6">
        <w:rPr>
          <w:rFonts w:ascii="Cambria" w:hAnsi="Cambria"/>
          <w:sz w:val="28"/>
          <w:szCs w:val="28"/>
        </w:rPr>
        <w:t xml:space="preserve"> библиотека </w:t>
      </w:r>
      <w:r w:rsidR="007B264B" w:rsidRPr="00F76DC6">
        <w:rPr>
          <w:rFonts w:ascii="Cambria" w:hAnsi="Cambria"/>
          <w:sz w:val="28"/>
          <w:szCs w:val="28"/>
        </w:rPr>
        <w:t>была</w:t>
      </w:r>
      <w:r w:rsidR="002A46E6" w:rsidRPr="00F76DC6">
        <w:rPr>
          <w:rFonts w:ascii="Cambria" w:hAnsi="Cambria"/>
          <w:sz w:val="28"/>
          <w:szCs w:val="28"/>
        </w:rPr>
        <w:t xml:space="preserve"> не только территорией чтения, но и площадкой для общения, взаимодействия с обществом, для обмена мнениями и идеями?</w:t>
      </w:r>
      <w:r w:rsidR="00095867" w:rsidRPr="00F76DC6">
        <w:rPr>
          <w:rFonts w:ascii="Cambria" w:hAnsi="Cambria"/>
          <w:sz w:val="28"/>
          <w:szCs w:val="28"/>
        </w:rPr>
        <w:t xml:space="preserve"> Иными словами, как распланировать библиотечную деятельность?</w:t>
      </w:r>
      <w:r w:rsidR="00625EF6" w:rsidRPr="00F76DC6">
        <w:rPr>
          <w:rFonts w:ascii="Cambria" w:hAnsi="Cambria"/>
          <w:sz w:val="28"/>
          <w:szCs w:val="28"/>
        </w:rPr>
        <w:t xml:space="preserve"> </w:t>
      </w:r>
    </w:p>
    <w:p w:rsidR="008D66D0" w:rsidRPr="00F76DC6" w:rsidRDefault="008D66D0" w:rsidP="00625EF6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Японская пословица гласит: «Планирование без действий – это мечта. Действия без планирования – это кошмар!»</w:t>
      </w:r>
    </w:p>
    <w:p w:rsidR="00175FA5" w:rsidRPr="00F76DC6" w:rsidRDefault="00175FA5" w:rsidP="00175FA5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 xml:space="preserve">Надеемся, что представленные ниже методические рекомендации, помогут вам </w:t>
      </w:r>
      <w:r w:rsidR="008D66D0" w:rsidRPr="00F76DC6">
        <w:rPr>
          <w:rFonts w:ascii="Cambria" w:hAnsi="Cambria"/>
          <w:sz w:val="28"/>
          <w:szCs w:val="28"/>
        </w:rPr>
        <w:t xml:space="preserve">избежать такого кошмара, наоборот помогут </w:t>
      </w:r>
      <w:r w:rsidRPr="00F76DC6">
        <w:rPr>
          <w:rFonts w:ascii="Cambria" w:hAnsi="Cambria"/>
          <w:sz w:val="28"/>
          <w:szCs w:val="28"/>
        </w:rPr>
        <w:t>в составлении полноценного годового плана библиотеки интересного и для юных читателей,</w:t>
      </w:r>
      <w:r w:rsidR="00625EF6" w:rsidRPr="00F76DC6">
        <w:rPr>
          <w:rFonts w:ascii="Cambria" w:hAnsi="Cambria"/>
          <w:sz w:val="28"/>
          <w:szCs w:val="28"/>
        </w:rPr>
        <w:t xml:space="preserve"> и для самих библиотекарей, </w:t>
      </w:r>
      <w:r w:rsidR="00294FC2">
        <w:rPr>
          <w:rFonts w:ascii="Cambria" w:hAnsi="Cambria"/>
          <w:sz w:val="28"/>
          <w:szCs w:val="28"/>
        </w:rPr>
        <w:t xml:space="preserve">позволят </w:t>
      </w:r>
      <w:r w:rsidR="00625EF6" w:rsidRPr="00F76DC6">
        <w:rPr>
          <w:rFonts w:ascii="Cambria" w:hAnsi="Cambria"/>
          <w:sz w:val="28"/>
          <w:szCs w:val="28"/>
        </w:rPr>
        <w:t>выделить приоритетные направления деятельности, обозначить наиболее интересные даты и события, освоить новые методы работы.</w:t>
      </w:r>
    </w:p>
    <w:p w:rsidR="00605B5C" w:rsidRPr="00F76DC6" w:rsidRDefault="00605B5C" w:rsidP="00175FA5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</w:p>
    <w:p w:rsidR="00605B5C" w:rsidRPr="00F76DC6" w:rsidRDefault="00605B5C" w:rsidP="00175FA5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</w:p>
    <w:p w:rsidR="00605B5C" w:rsidRPr="00F76DC6" w:rsidRDefault="00605B5C" w:rsidP="00605B5C">
      <w:pPr>
        <w:pStyle w:val="a3"/>
        <w:spacing w:before="0" w:beforeAutospacing="0" w:after="0" w:afterAutospacing="0" w:line="276" w:lineRule="auto"/>
        <w:jc w:val="right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Составитель: Иванова Елена Алексеевна,</w:t>
      </w:r>
    </w:p>
    <w:p w:rsidR="00605B5C" w:rsidRPr="00F76DC6" w:rsidRDefault="00605B5C" w:rsidP="00605B5C">
      <w:pPr>
        <w:pStyle w:val="a3"/>
        <w:spacing w:before="0" w:beforeAutospacing="0" w:after="0" w:afterAutospacing="0" w:line="276" w:lineRule="auto"/>
        <w:jc w:val="right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ведущий методист ГБУК «СОЮБ»</w:t>
      </w:r>
    </w:p>
    <w:p w:rsidR="00503E23" w:rsidRPr="00F76DC6" w:rsidRDefault="00503E23" w:rsidP="00605B5C">
      <w:pPr>
        <w:pStyle w:val="a3"/>
        <w:spacing w:before="0" w:beforeAutospacing="0" w:after="0" w:afterAutospacing="0" w:line="276" w:lineRule="auto"/>
        <w:jc w:val="right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Контактная информация:</w:t>
      </w:r>
    </w:p>
    <w:p w:rsidR="00503E23" w:rsidRPr="00F76DC6" w:rsidRDefault="00503E23" w:rsidP="00605B5C">
      <w:pPr>
        <w:pStyle w:val="a3"/>
        <w:spacing w:before="0" w:beforeAutospacing="0" w:after="0" w:afterAutospacing="0" w:line="276" w:lineRule="auto"/>
        <w:jc w:val="right"/>
        <w:rPr>
          <w:rFonts w:ascii="Cambria" w:hAnsi="Cambria"/>
          <w:sz w:val="28"/>
          <w:szCs w:val="28"/>
        </w:rPr>
      </w:pPr>
      <w:r w:rsidRPr="00F76DC6">
        <w:rPr>
          <w:rFonts w:ascii="Cambria" w:hAnsi="Cambria"/>
          <w:sz w:val="28"/>
          <w:szCs w:val="28"/>
        </w:rPr>
        <w:t>8(846) 334-45-80</w:t>
      </w:r>
    </w:p>
    <w:p w:rsidR="00503E23" w:rsidRPr="00F76DC6" w:rsidRDefault="003E7765" w:rsidP="00605B5C">
      <w:pPr>
        <w:pStyle w:val="a3"/>
        <w:spacing w:before="0" w:beforeAutospacing="0" w:after="0" w:afterAutospacing="0" w:line="276" w:lineRule="auto"/>
        <w:jc w:val="right"/>
        <w:rPr>
          <w:rFonts w:ascii="Cambria" w:hAnsi="Cambria"/>
          <w:sz w:val="28"/>
          <w:szCs w:val="28"/>
        </w:rPr>
      </w:pPr>
      <w:hyperlink r:id="rId10" w:history="1">
        <w:r w:rsidR="00503E23" w:rsidRPr="00F76DC6">
          <w:rPr>
            <w:rStyle w:val="a4"/>
            <w:rFonts w:ascii="Cambria" w:hAnsi="Cambria"/>
            <w:sz w:val="28"/>
            <w:szCs w:val="28"/>
            <w:lang w:val="en-US"/>
          </w:rPr>
          <w:t>ivanova</w:t>
        </w:r>
        <w:r w:rsidR="00503E23" w:rsidRPr="00F76DC6">
          <w:rPr>
            <w:rStyle w:val="a4"/>
            <w:rFonts w:ascii="Cambria" w:hAnsi="Cambria"/>
            <w:sz w:val="28"/>
            <w:szCs w:val="28"/>
          </w:rPr>
          <w:t>@</w:t>
        </w:r>
        <w:r w:rsidR="00503E23" w:rsidRPr="00F76DC6">
          <w:rPr>
            <w:rStyle w:val="a4"/>
            <w:rFonts w:ascii="Cambria" w:hAnsi="Cambria"/>
            <w:sz w:val="28"/>
            <w:szCs w:val="28"/>
            <w:lang w:val="en-US"/>
          </w:rPr>
          <w:t>soub</w:t>
        </w:r>
        <w:r w:rsidR="00503E23" w:rsidRPr="00F76DC6">
          <w:rPr>
            <w:rStyle w:val="a4"/>
            <w:rFonts w:ascii="Cambria" w:hAnsi="Cambria"/>
            <w:sz w:val="28"/>
            <w:szCs w:val="28"/>
          </w:rPr>
          <w:t>.</w:t>
        </w:r>
        <w:proofErr w:type="spellStart"/>
        <w:r w:rsidR="00503E23" w:rsidRPr="00F76DC6">
          <w:rPr>
            <w:rStyle w:val="a4"/>
            <w:rFonts w:ascii="Cambria" w:hAnsi="Cambria"/>
            <w:sz w:val="28"/>
            <w:szCs w:val="28"/>
            <w:lang w:val="en-US"/>
          </w:rPr>
          <w:t>ru</w:t>
        </w:r>
        <w:proofErr w:type="spellEnd"/>
      </w:hyperlink>
      <w:r w:rsidR="00503E23" w:rsidRPr="00F76DC6">
        <w:rPr>
          <w:rFonts w:ascii="Cambria" w:hAnsi="Cambria"/>
          <w:sz w:val="28"/>
          <w:szCs w:val="28"/>
        </w:rPr>
        <w:t xml:space="preserve"> </w:t>
      </w:r>
    </w:p>
    <w:p w:rsidR="00FD2635" w:rsidRDefault="00FD2635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</w:p>
    <w:p w:rsidR="00FD2635" w:rsidRDefault="00866E9A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Источники: </w:t>
      </w:r>
    </w:p>
    <w:p w:rsidR="00866E9A" w:rsidRDefault="00866E9A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- Методические рекомендации в помощь составлению плана мероприятий в библиотеках Псковской области на 2018 год </w:t>
      </w:r>
      <w:r w:rsidRPr="00866E9A">
        <w:rPr>
          <w:rFonts w:ascii="Georgia" w:hAnsi="Georgia"/>
        </w:rPr>
        <w:t>[</w:t>
      </w:r>
      <w:r>
        <w:rPr>
          <w:rFonts w:ascii="Georgia" w:hAnsi="Georgia"/>
        </w:rPr>
        <w:t>Электронный ресурс</w:t>
      </w:r>
      <w:r w:rsidRPr="00866E9A">
        <w:rPr>
          <w:rFonts w:ascii="Georgia" w:hAnsi="Georgia"/>
        </w:rPr>
        <w:t>]</w:t>
      </w:r>
      <w:r>
        <w:rPr>
          <w:rFonts w:ascii="Georgia" w:hAnsi="Georgia"/>
        </w:rPr>
        <w:t xml:space="preserve"> //Методическая служба Псковской ОУНБ. -</w:t>
      </w:r>
      <w:r w:rsidR="003F700D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Режим доступа: </w:t>
      </w:r>
      <w:hyperlink r:id="rId11" w:history="1">
        <w:r w:rsidR="007C2F55" w:rsidRPr="005201D8">
          <w:rPr>
            <w:rStyle w:val="a4"/>
            <w:rFonts w:ascii="Georgia" w:hAnsi="Georgia"/>
          </w:rPr>
          <w:t>https://drive.google.com/file/d/0B3lAR_MS8srYVVFvNzV2Q0o2UzA/view</w:t>
        </w:r>
      </w:hyperlink>
      <w:r w:rsidR="007C2F55">
        <w:rPr>
          <w:rFonts w:ascii="Georgia" w:hAnsi="Georgia"/>
        </w:rPr>
        <w:t xml:space="preserve"> </w:t>
      </w:r>
    </w:p>
    <w:p w:rsidR="00EE1457" w:rsidRDefault="00EE1457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>- Основные направления работы библиотеки на 2018 год (дети и молодежь) //МБУК БГО «Белоярская центральная районная библиотека</w:t>
      </w:r>
      <w:proofErr w:type="gramStart"/>
      <w:r>
        <w:rPr>
          <w:rFonts w:ascii="Georgia" w:hAnsi="Georgia"/>
        </w:rPr>
        <w:t>» :</w:t>
      </w:r>
      <w:proofErr w:type="gramEnd"/>
      <w:r>
        <w:rPr>
          <w:rFonts w:ascii="Georgia" w:hAnsi="Georgia"/>
        </w:rPr>
        <w:t xml:space="preserve"> Режим доступа: </w:t>
      </w:r>
      <w:hyperlink r:id="rId12" w:history="1">
        <w:r w:rsidRPr="005201D8">
          <w:rPr>
            <w:rStyle w:val="a4"/>
            <w:rFonts w:ascii="Georgia" w:hAnsi="Georgia"/>
          </w:rPr>
          <w:t>http://www.beloyarlib.ru/load/v_pomoshh_planirovaniju_na_2013_god/osnovnye_napravlenija_v_planirovanii_raboty_biblioteki_na_2018_god_deti_i_molodezh/30-1-0-853</w:t>
        </w:r>
      </w:hyperlink>
      <w:r>
        <w:rPr>
          <w:rFonts w:ascii="Georgia" w:hAnsi="Georgia"/>
        </w:rPr>
        <w:t xml:space="preserve"> </w:t>
      </w:r>
    </w:p>
    <w:p w:rsidR="002C6C74" w:rsidRDefault="002C6C74" w:rsidP="00941FA1">
      <w:pPr>
        <w:pStyle w:val="a3"/>
        <w:spacing w:before="0" w:beforeAutospacing="0" w:after="0" w:afterAutospacing="0" w:line="276" w:lineRule="auto"/>
        <w:jc w:val="both"/>
        <w:rPr>
          <w:sz w:val="23"/>
          <w:szCs w:val="23"/>
        </w:rPr>
      </w:pPr>
      <w:r>
        <w:rPr>
          <w:rFonts w:ascii="Georgia" w:hAnsi="Georgia"/>
        </w:rPr>
        <w:t xml:space="preserve">- Планирование – установка на успех. Работа библиотеки с молодежью в 2018 </w:t>
      </w:r>
      <w:proofErr w:type="gramStart"/>
      <w:r>
        <w:rPr>
          <w:rFonts w:ascii="Georgia" w:hAnsi="Georgia"/>
        </w:rPr>
        <w:t>г.</w:t>
      </w:r>
      <w:r w:rsidRPr="002C6C74">
        <w:rPr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  <w:r>
        <w:rPr>
          <w:sz w:val="23"/>
          <w:szCs w:val="23"/>
        </w:rPr>
        <w:t xml:space="preserve"> методические рекомендации в помощь планированию работы библиотек с юношеством / сост. Н.С. Кузнецова. – </w:t>
      </w:r>
      <w:proofErr w:type="gramStart"/>
      <w:r>
        <w:rPr>
          <w:sz w:val="23"/>
          <w:szCs w:val="23"/>
        </w:rPr>
        <w:t>Челябинск :</w:t>
      </w:r>
      <w:proofErr w:type="gramEnd"/>
      <w:r>
        <w:rPr>
          <w:sz w:val="23"/>
          <w:szCs w:val="23"/>
        </w:rPr>
        <w:t xml:space="preserve"> ГКУК ЧОЮБ, 2017. - 30 с.</w:t>
      </w:r>
    </w:p>
    <w:p w:rsidR="002D01F2" w:rsidRDefault="002D01F2" w:rsidP="00941FA1">
      <w:pPr>
        <w:pStyle w:val="a3"/>
        <w:spacing w:before="0" w:beforeAutospacing="0" w:after="0" w:afterAutospacing="0"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- Календарь знаменательных и памятных дат Самарской области на 2018 г. /ГБУК «Самарская ОУНБ; Краеведческий отдел. - Самара, 2017.</w:t>
      </w:r>
    </w:p>
    <w:p w:rsidR="002D01F2" w:rsidRDefault="002D01F2" w:rsidP="002D01F2">
      <w:pPr>
        <w:ind w:right="-1"/>
        <w:jc w:val="both"/>
        <w:rPr>
          <w:b/>
          <w:sz w:val="28"/>
          <w:szCs w:val="28"/>
        </w:rPr>
      </w:pPr>
    </w:p>
    <w:p w:rsidR="002D01F2" w:rsidRPr="00866E9A" w:rsidRDefault="002D01F2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</w:p>
    <w:p w:rsidR="00FD2635" w:rsidRDefault="00FD2635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</w:p>
    <w:p w:rsidR="00A40BCA" w:rsidRDefault="00A40BCA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</w:rPr>
      </w:pPr>
    </w:p>
    <w:p w:rsidR="00A40BCA" w:rsidRDefault="00A40BCA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b/>
          <w:i/>
          <w:sz w:val="28"/>
          <w:szCs w:val="28"/>
        </w:rPr>
      </w:pPr>
      <w:r w:rsidRPr="00A40BCA">
        <w:rPr>
          <w:rFonts w:ascii="Georgia" w:hAnsi="Georgia"/>
          <w:b/>
          <w:i/>
          <w:sz w:val="28"/>
          <w:szCs w:val="28"/>
        </w:rPr>
        <w:t>ПРИОРИТЕТНЫЕ НАПРАВЛЕНИЯ ДЕЯТЕЛЬНОСТИ ОБЩЕДОСТУПНЫХ БИБЛИОТЕК НА 2018 ГОД.</w:t>
      </w:r>
    </w:p>
    <w:p w:rsidR="008570BC" w:rsidRDefault="008570BC" w:rsidP="00941FA1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b/>
          <w:i/>
          <w:sz w:val="28"/>
          <w:szCs w:val="28"/>
        </w:rPr>
      </w:pPr>
    </w:p>
    <w:p w:rsidR="00F76DC6" w:rsidRPr="00F76DC6" w:rsidRDefault="00F76DC6" w:rsidP="00F76DC6">
      <w:pPr>
        <w:spacing w:before="240" w:after="0"/>
        <w:ind w:firstLine="567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>Намечая основной вектор деятельности, целесообразно задуматься о той роли, которую выполняет (или должна выполнять) библиотека в обществе. «Модельный стандарт деятельности общедоступной библиотеки», рекомендованный органам государственной власти субъектов РФ и органам муниципальной власти (утв. 31.10.2014 г.) определяет три основных направления развития общедоступной библиотеки:</w:t>
      </w:r>
    </w:p>
    <w:p w:rsidR="00F76DC6" w:rsidRPr="00F76DC6" w:rsidRDefault="00F76DC6" w:rsidP="00F76DC6">
      <w:pPr>
        <w:pStyle w:val="a9"/>
        <w:numPr>
          <w:ilvl w:val="0"/>
          <w:numId w:val="1"/>
        </w:numPr>
        <w:spacing w:before="240" w:after="0"/>
        <w:ind w:left="426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 xml:space="preserve">библиотека как </w:t>
      </w:r>
      <w:r w:rsidRPr="00F76DC6">
        <w:rPr>
          <w:rFonts w:ascii="Cambria" w:hAnsi="Cambria" w:cs="Times New Roman"/>
          <w:b/>
          <w:sz w:val="28"/>
          <w:szCs w:val="28"/>
        </w:rPr>
        <w:t>культурно-просветительский центр</w:t>
      </w:r>
      <w:r w:rsidRPr="00F76DC6">
        <w:rPr>
          <w:rFonts w:ascii="Cambria" w:hAnsi="Cambria" w:cs="Times New Roman"/>
          <w:sz w:val="28"/>
          <w:szCs w:val="28"/>
        </w:rPr>
        <w:t>, для интеллектуального развития и культурного досуга населения страны;</w:t>
      </w:r>
    </w:p>
    <w:p w:rsidR="00F76DC6" w:rsidRPr="00F76DC6" w:rsidRDefault="00F76DC6" w:rsidP="00F76DC6">
      <w:pPr>
        <w:pStyle w:val="a9"/>
        <w:numPr>
          <w:ilvl w:val="0"/>
          <w:numId w:val="1"/>
        </w:numPr>
        <w:spacing w:before="240" w:after="0"/>
        <w:ind w:left="426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 xml:space="preserve">библиотека как </w:t>
      </w:r>
      <w:r w:rsidRPr="00F76DC6">
        <w:rPr>
          <w:rFonts w:ascii="Cambria" w:hAnsi="Cambria" w:cs="Times New Roman"/>
          <w:b/>
          <w:sz w:val="28"/>
          <w:szCs w:val="28"/>
        </w:rPr>
        <w:t>активный информационный агент</w:t>
      </w:r>
      <w:r w:rsidRPr="00F76DC6">
        <w:rPr>
          <w:rFonts w:ascii="Cambria" w:hAnsi="Cambria" w:cs="Times New Roman"/>
          <w:sz w:val="28"/>
          <w:szCs w:val="28"/>
        </w:rPr>
        <w:t>, равноправное действующее лицо в сетевом, виртуальном пространстве, обеспечивающая доступ, как с собственным, так и мировым информационным ресурсам, дающая пользователю профессиональную консультацию в навигации и выборе источников информации;</w:t>
      </w:r>
    </w:p>
    <w:p w:rsidR="00F76DC6" w:rsidRPr="00F76DC6" w:rsidRDefault="00F76DC6" w:rsidP="00F76DC6">
      <w:pPr>
        <w:pStyle w:val="a9"/>
        <w:numPr>
          <w:ilvl w:val="0"/>
          <w:numId w:val="1"/>
        </w:numPr>
        <w:spacing w:before="240" w:after="0"/>
        <w:ind w:left="426" w:right="113"/>
        <w:rPr>
          <w:rFonts w:ascii="Cambria" w:hAnsi="Cambria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 xml:space="preserve">библиотека как </w:t>
      </w:r>
      <w:r w:rsidRPr="00F76DC6">
        <w:rPr>
          <w:rFonts w:ascii="Cambria" w:hAnsi="Cambria" w:cs="Times New Roman"/>
          <w:b/>
          <w:sz w:val="28"/>
          <w:szCs w:val="28"/>
        </w:rPr>
        <w:t>хранитель культурного наследия</w:t>
      </w:r>
      <w:r w:rsidRPr="00F76DC6">
        <w:rPr>
          <w:rFonts w:ascii="Cambria" w:hAnsi="Cambria" w:cs="Times New Roman"/>
          <w:sz w:val="28"/>
          <w:szCs w:val="28"/>
        </w:rPr>
        <w:t>.</w:t>
      </w:r>
    </w:p>
    <w:p w:rsidR="005D3272" w:rsidRDefault="00F76DC6" w:rsidP="00F76DC6">
      <w:pPr>
        <w:spacing w:before="240" w:after="0"/>
        <w:ind w:left="66" w:right="113" w:firstLine="360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 xml:space="preserve">Необходимыми условиями успешного существования библиотеки в современном обществе является постоянное продвижение новых направлений работы и умело выстроенный диалог с местной властью. Библиотека должна постоянно быть «на виду», становясь неотъемлемым участником общественной жизни, без которого невозможно представить социум. </w:t>
      </w:r>
    </w:p>
    <w:p w:rsidR="00F76DC6" w:rsidRPr="00F76DC6" w:rsidRDefault="00F76DC6" w:rsidP="00F76DC6">
      <w:pPr>
        <w:spacing w:before="240" w:after="0"/>
        <w:ind w:left="66" w:right="113" w:firstLine="360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 xml:space="preserve">Годовые планы, таким образом, должны быть неразрывно связаны с основными задачами отрасли культуры </w:t>
      </w:r>
      <w:r w:rsidR="001357E7">
        <w:rPr>
          <w:rFonts w:ascii="Cambria" w:hAnsi="Cambria" w:cs="Times New Roman"/>
          <w:sz w:val="28"/>
          <w:szCs w:val="28"/>
        </w:rPr>
        <w:t>Самарской области</w:t>
      </w:r>
      <w:r w:rsidRPr="00F76DC6">
        <w:rPr>
          <w:rFonts w:ascii="Cambria" w:hAnsi="Cambria" w:cs="Times New Roman"/>
          <w:sz w:val="28"/>
          <w:szCs w:val="28"/>
        </w:rPr>
        <w:t>, целевыми Федеральными, областными и Муниципальными Программами, Концепцией развития учреждения, обдумайте, чем библиотека может помочь в их выполнении.</w:t>
      </w:r>
    </w:p>
    <w:p w:rsidR="00F76DC6" w:rsidRPr="00F76DC6" w:rsidRDefault="00F76DC6" w:rsidP="008570BC">
      <w:pPr>
        <w:pStyle w:val="a9"/>
        <w:spacing w:before="240" w:after="0"/>
        <w:ind w:left="426" w:right="113" w:firstLine="282"/>
        <w:jc w:val="both"/>
        <w:rPr>
          <w:rFonts w:ascii="Cambria" w:hAnsi="Cambria" w:cs="Times New Roman"/>
          <w:sz w:val="28"/>
          <w:szCs w:val="28"/>
        </w:rPr>
      </w:pPr>
      <w:r w:rsidRPr="00F76DC6">
        <w:rPr>
          <w:rFonts w:ascii="Cambria" w:hAnsi="Cambria" w:cs="Times New Roman"/>
          <w:sz w:val="28"/>
          <w:szCs w:val="28"/>
        </w:rPr>
        <w:t>Ниже приведены программы, на которые необходимо обратить особое внимание.</w:t>
      </w:r>
    </w:p>
    <w:p w:rsidR="00F76DC6" w:rsidRPr="008570BC" w:rsidRDefault="00F76DC6" w:rsidP="008570BC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rFonts w:ascii="Cambria" w:hAnsi="Cambria"/>
          <w:sz w:val="28"/>
          <w:szCs w:val="28"/>
        </w:rPr>
      </w:pPr>
      <w:r w:rsidRPr="008570BC">
        <w:rPr>
          <w:rFonts w:ascii="Cambria" w:hAnsi="Cambria"/>
          <w:b/>
          <w:sz w:val="28"/>
          <w:szCs w:val="28"/>
        </w:rPr>
        <w:t>Приобщение к чтению детей и молодежи</w:t>
      </w:r>
      <w:r w:rsidR="008570BC" w:rsidRPr="008570BC">
        <w:rPr>
          <w:rFonts w:ascii="Cambria" w:hAnsi="Cambria"/>
          <w:sz w:val="28"/>
          <w:szCs w:val="28"/>
        </w:rPr>
        <w:t>. Распоряжение Правительства</w:t>
      </w:r>
      <w:r w:rsidR="008570BC">
        <w:rPr>
          <w:rFonts w:ascii="Cambria" w:hAnsi="Cambria"/>
          <w:sz w:val="28"/>
          <w:szCs w:val="28"/>
        </w:rPr>
        <w:t xml:space="preserve"> РФ от 03.06.2017 № 1155-р «Об утверждении Концепции </w:t>
      </w:r>
      <w:r w:rsidR="008570BC">
        <w:rPr>
          <w:rFonts w:ascii="Cambria" w:hAnsi="Cambria"/>
          <w:sz w:val="28"/>
          <w:szCs w:val="28"/>
        </w:rPr>
        <w:lastRenderedPageBreak/>
        <w:t xml:space="preserve">программы поддержки детского и юношеского чтения в Российской Федерации. Текст доступен по ссылке: </w:t>
      </w:r>
    </w:p>
    <w:p w:rsidR="008570BC" w:rsidRDefault="003E7765" w:rsidP="00941FA1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hyperlink r:id="rId13" w:history="1">
        <w:r w:rsidR="008570BC" w:rsidRPr="008570BC">
          <w:rPr>
            <w:rStyle w:val="a4"/>
            <w:rFonts w:ascii="Cambria" w:hAnsi="Cambria"/>
            <w:sz w:val="28"/>
            <w:szCs w:val="28"/>
          </w:rPr>
          <w:t>http://static.government.ru/media/files/Qx1KuzCtzwmqEuy7OA5XldAz9LMukDyQ.pdf</w:t>
        </w:r>
      </w:hyperlink>
      <w:r w:rsidR="008570BC" w:rsidRPr="008570BC">
        <w:rPr>
          <w:rFonts w:ascii="Cambria" w:hAnsi="Cambria"/>
          <w:sz w:val="28"/>
          <w:szCs w:val="28"/>
        </w:rPr>
        <w:t xml:space="preserve"> </w:t>
      </w:r>
    </w:p>
    <w:p w:rsidR="00F82A59" w:rsidRDefault="00F82A59" w:rsidP="00F82A5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rFonts w:ascii="Cambria" w:hAnsi="Cambria"/>
          <w:sz w:val="28"/>
          <w:szCs w:val="28"/>
        </w:rPr>
      </w:pPr>
      <w:r w:rsidRPr="00F82A59">
        <w:rPr>
          <w:rFonts w:ascii="Cambria" w:hAnsi="Cambria"/>
          <w:b/>
          <w:sz w:val="28"/>
          <w:szCs w:val="28"/>
        </w:rPr>
        <w:t>Обеспечение доступности информационного обслуживания населения,</w:t>
      </w:r>
      <w:r>
        <w:rPr>
          <w:rFonts w:ascii="Cambria" w:hAnsi="Cambria"/>
          <w:sz w:val="28"/>
          <w:szCs w:val="28"/>
        </w:rPr>
        <w:t xml:space="preserve"> в том числе людей с ограниченными возможностями здоровья. Приказ Минкультуры РФ от 18 декабря 2015 г. № 3154 «Об утверждении Плана мероприятий («дорожная карта»). Текст доступен по ссылке: </w:t>
      </w:r>
      <w:hyperlink r:id="rId14" w:history="1">
        <w:r w:rsidRPr="008F7520">
          <w:rPr>
            <w:rStyle w:val="a4"/>
            <w:rFonts w:ascii="Cambria" w:hAnsi="Cambria"/>
            <w:sz w:val="28"/>
            <w:szCs w:val="28"/>
          </w:rPr>
          <w:t>https://www.mkrf.ru/upload/iblock/d56/d5602cd36b256ff71fc89e0d81a8976e.pdf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FA5DBD" w:rsidRDefault="00EA05ED" w:rsidP="00FA5DBD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1722755</wp:posOffset>
            </wp:positionH>
            <wp:positionV relativeFrom="paragraph">
              <wp:posOffset>1032510</wp:posOffset>
            </wp:positionV>
            <wp:extent cx="4514850" cy="33813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9842" r="12293" b="9006"/>
                    <a:stretch/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DBD">
        <w:rPr>
          <w:rFonts w:ascii="Cambria" w:hAnsi="Cambria"/>
          <w:sz w:val="28"/>
          <w:szCs w:val="28"/>
        </w:rPr>
        <w:t xml:space="preserve">«О стратегии развития информационного общества в Российской Федерации на 2017-2030 годы». Указ Президента РФ В.В. Путина № 203 от 09.05.2017 г. Текст доступен по ссылке: </w:t>
      </w:r>
      <w:hyperlink r:id="rId16" w:history="1">
        <w:r w:rsidR="00FA5DBD" w:rsidRPr="00604DB7">
          <w:rPr>
            <w:rStyle w:val="a4"/>
            <w:rFonts w:ascii="Cambria" w:hAnsi="Cambria"/>
            <w:sz w:val="28"/>
            <w:szCs w:val="28"/>
          </w:rPr>
          <w:t>http://kremlin.ru/acts/bank/41919</w:t>
        </w:r>
      </w:hyperlink>
      <w:r w:rsidR="00FA5DBD">
        <w:rPr>
          <w:rFonts w:ascii="Cambria" w:hAnsi="Cambria"/>
          <w:sz w:val="28"/>
          <w:szCs w:val="28"/>
        </w:rPr>
        <w:t xml:space="preserve"> </w:t>
      </w: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406A82" w:rsidRDefault="00406A82" w:rsidP="00406A82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9A14F5" w:rsidRDefault="00590E66" w:rsidP="00590E6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Государственная программа Самарской области «Развитие культуры в Самарской области на период до 2020 гг.»</w:t>
      </w:r>
      <w:r>
        <w:rPr>
          <w:rFonts w:ascii="Cambria" w:hAnsi="Cambria"/>
          <w:sz w:val="28"/>
          <w:szCs w:val="28"/>
        </w:rPr>
        <w:t xml:space="preserve"> Текст доступен по ссылке: </w:t>
      </w:r>
      <w:hyperlink r:id="rId17" w:history="1">
        <w:r w:rsidRPr="008F7520">
          <w:rPr>
            <w:rStyle w:val="a4"/>
            <w:rFonts w:ascii="Cambria" w:hAnsi="Cambria"/>
            <w:sz w:val="28"/>
            <w:szCs w:val="28"/>
          </w:rPr>
          <w:t>http://docs.cntd.ru/document/464006634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FA5DBD" w:rsidRDefault="00FA5DBD" w:rsidP="00FA5DBD">
      <w:pPr>
        <w:pStyle w:val="a3"/>
        <w:spacing w:before="0" w:beforeAutospacing="0" w:after="0" w:afterAutospacing="0" w:line="276" w:lineRule="auto"/>
        <w:ind w:firstLine="0"/>
        <w:jc w:val="both"/>
        <w:rPr>
          <w:rFonts w:ascii="Cambria" w:hAnsi="Cambria"/>
          <w:sz w:val="28"/>
          <w:szCs w:val="28"/>
        </w:rPr>
      </w:pPr>
    </w:p>
    <w:p w:rsidR="009A14F5" w:rsidRDefault="009A14F5" w:rsidP="009A14F5">
      <w:pPr>
        <w:rPr>
          <w:lang w:eastAsia="ru-RU"/>
        </w:rPr>
      </w:pPr>
    </w:p>
    <w:p w:rsidR="002B7778" w:rsidRDefault="002B7778" w:rsidP="009A14F5">
      <w:pPr>
        <w:rPr>
          <w:lang w:eastAsia="ru-RU"/>
        </w:rPr>
      </w:pPr>
    </w:p>
    <w:p w:rsidR="002B7778" w:rsidRDefault="002B7778" w:rsidP="009A14F5">
      <w:pPr>
        <w:rPr>
          <w:lang w:eastAsia="ru-RU"/>
        </w:rPr>
      </w:pPr>
    </w:p>
    <w:p w:rsidR="002B7778" w:rsidRDefault="002B7778" w:rsidP="009A14F5">
      <w:pPr>
        <w:rPr>
          <w:lang w:eastAsia="ru-RU"/>
        </w:rPr>
      </w:pPr>
    </w:p>
    <w:p w:rsidR="002B7778" w:rsidRPr="009A14F5" w:rsidRDefault="002B7778" w:rsidP="009A14F5">
      <w:pPr>
        <w:rPr>
          <w:lang w:eastAsia="ru-RU"/>
        </w:rPr>
      </w:pPr>
    </w:p>
    <w:p w:rsidR="009A14F5" w:rsidRPr="003B4934" w:rsidRDefault="009A14F5" w:rsidP="009A14F5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  <w:caps/>
          <w:sz w:val="28"/>
          <w:szCs w:val="28"/>
          <w:u w:val="single"/>
        </w:rPr>
      </w:pPr>
      <w:r w:rsidRPr="003B4934">
        <w:rPr>
          <w:rFonts w:ascii="Cambria" w:hAnsi="Cambria"/>
          <w:b/>
          <w:caps/>
          <w:sz w:val="28"/>
          <w:szCs w:val="28"/>
          <w:u w:val="single"/>
        </w:rPr>
        <w:t>Знаковые события, которые следует принять во внимание при планировании работы на 2018 год</w:t>
      </w:r>
    </w:p>
    <w:p w:rsidR="009A14F5" w:rsidRPr="00A61E79" w:rsidRDefault="006B2602" w:rsidP="009A14F5">
      <w:pPr>
        <w:pStyle w:val="a3"/>
        <w:tabs>
          <w:tab w:val="left" w:pos="567"/>
        </w:tabs>
        <w:spacing w:after="0" w:afterAutospacing="0" w:line="276" w:lineRule="auto"/>
        <w:jc w:val="center"/>
        <w:rPr>
          <w:rFonts w:ascii="Cambria" w:hAnsi="Cambria"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59690</wp:posOffset>
            </wp:positionV>
            <wp:extent cx="1671417" cy="1320420"/>
            <wp:effectExtent l="0" t="0" r="5080" b="0"/>
            <wp:wrapSquare wrapText="bothSides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17" cy="13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F5" w:rsidRPr="00A61E79">
        <w:rPr>
          <w:rFonts w:ascii="Cambria" w:hAnsi="Cambria"/>
          <w:i/>
          <w:sz w:val="28"/>
          <w:szCs w:val="28"/>
          <w:u w:val="single"/>
        </w:rPr>
        <w:t>Десятилетия ООН</w:t>
      </w:r>
    </w:p>
    <w:p w:rsidR="009A14F5" w:rsidRPr="00A61E79" w:rsidRDefault="009A14F5" w:rsidP="009A14F5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61E79">
        <w:rPr>
          <w:rFonts w:ascii="Cambria" w:hAnsi="Cambria"/>
          <w:sz w:val="28"/>
          <w:szCs w:val="28"/>
        </w:rPr>
        <w:t xml:space="preserve">• 2011-2020 – </w:t>
      </w:r>
      <w:r w:rsidRPr="00A61E79">
        <w:rPr>
          <w:rFonts w:ascii="Cambria" w:hAnsi="Cambria"/>
          <w:i/>
          <w:sz w:val="28"/>
          <w:szCs w:val="28"/>
        </w:rPr>
        <w:t>Десятилетие действий за безопасность дорожного движения</w:t>
      </w:r>
      <w:r w:rsidRPr="00A61E79">
        <w:rPr>
          <w:rFonts w:ascii="Cambria" w:hAnsi="Cambria"/>
          <w:sz w:val="28"/>
          <w:szCs w:val="28"/>
        </w:rPr>
        <w:t xml:space="preserve"> (резолюция, принятая Генеральной Ассамблеей ООН 2 марта 2010 года);</w:t>
      </w:r>
    </w:p>
    <w:p w:rsidR="009A14F5" w:rsidRPr="00A61E79" w:rsidRDefault="009A14F5" w:rsidP="009A14F5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61E79">
        <w:rPr>
          <w:rFonts w:ascii="Cambria" w:hAnsi="Cambria"/>
          <w:sz w:val="28"/>
          <w:szCs w:val="28"/>
        </w:rPr>
        <w:t xml:space="preserve">• 2014-2024 - </w:t>
      </w:r>
      <w:r w:rsidRPr="00A61E79">
        <w:rPr>
          <w:rFonts w:ascii="Cambria" w:hAnsi="Cambria"/>
          <w:i/>
          <w:sz w:val="28"/>
          <w:szCs w:val="28"/>
        </w:rPr>
        <w:t>Десятилетие устойчивой энергетики для всех</w:t>
      </w:r>
      <w:r w:rsidRPr="00A61E79">
        <w:rPr>
          <w:rFonts w:ascii="Cambria" w:hAnsi="Cambria"/>
          <w:sz w:val="28"/>
          <w:szCs w:val="28"/>
        </w:rPr>
        <w:t xml:space="preserve"> (резолюция, принятая Генеральной Ассамблеей ООН 21 декабря 2012 года);</w:t>
      </w:r>
    </w:p>
    <w:p w:rsidR="009A14F5" w:rsidRPr="00A61E79" w:rsidRDefault="009A14F5" w:rsidP="009A14F5">
      <w:pPr>
        <w:pStyle w:val="a3"/>
        <w:tabs>
          <w:tab w:val="left" w:pos="567"/>
          <w:tab w:val="left" w:pos="993"/>
        </w:tabs>
        <w:spacing w:before="0" w:beforeAutospacing="0" w:line="276" w:lineRule="auto"/>
        <w:jc w:val="both"/>
        <w:rPr>
          <w:rFonts w:ascii="Cambria" w:hAnsi="Cambria"/>
          <w:sz w:val="28"/>
          <w:szCs w:val="28"/>
        </w:rPr>
      </w:pPr>
      <w:r w:rsidRPr="00A61E79">
        <w:rPr>
          <w:rFonts w:ascii="Cambria" w:hAnsi="Cambria"/>
          <w:sz w:val="28"/>
          <w:szCs w:val="28"/>
        </w:rPr>
        <w:t xml:space="preserve">• 2011-2020 - </w:t>
      </w:r>
      <w:r w:rsidRPr="00A61E79">
        <w:rPr>
          <w:rFonts w:ascii="Cambria" w:hAnsi="Cambria"/>
          <w:i/>
          <w:sz w:val="28"/>
          <w:szCs w:val="28"/>
        </w:rPr>
        <w:t>Десятилетие биоразнообразия ООН</w:t>
      </w:r>
      <w:r w:rsidRPr="00A61E79">
        <w:rPr>
          <w:rFonts w:ascii="Cambria" w:hAnsi="Cambria"/>
          <w:sz w:val="28"/>
          <w:szCs w:val="28"/>
        </w:rPr>
        <w:t xml:space="preserve"> (Резолюция, принятая Генеральной Ассамблеей ООН 20 </w:t>
      </w:r>
      <w:r w:rsidR="00C24925" w:rsidRPr="00A61E79">
        <w:rPr>
          <w:rFonts w:ascii="Cambria" w:hAnsi="Cambria"/>
          <w:sz w:val="28"/>
          <w:szCs w:val="28"/>
        </w:rPr>
        <w:t>декабря 2010</w:t>
      </w:r>
      <w:r w:rsidRPr="00A61E79">
        <w:rPr>
          <w:rFonts w:ascii="Cambria" w:hAnsi="Cambria"/>
          <w:sz w:val="28"/>
          <w:szCs w:val="28"/>
        </w:rPr>
        <w:t xml:space="preserve"> года).</w:t>
      </w:r>
    </w:p>
    <w:p w:rsidR="009A14F5" w:rsidRPr="009B6720" w:rsidRDefault="009A14F5" w:rsidP="009A14F5">
      <w:pPr>
        <w:pStyle w:val="a3"/>
        <w:tabs>
          <w:tab w:val="left" w:pos="567"/>
          <w:tab w:val="left" w:pos="993"/>
        </w:tabs>
        <w:spacing w:before="0" w:beforeAutospacing="0" w:after="0" w:afterAutospacing="0" w:line="276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 w:rsidRPr="009B6720">
        <w:rPr>
          <w:rFonts w:ascii="Cambria" w:hAnsi="Cambria"/>
          <w:b/>
          <w:color w:val="FF0000"/>
          <w:sz w:val="28"/>
          <w:szCs w:val="28"/>
        </w:rPr>
        <w:t>Объявлено в Российской Федерации</w:t>
      </w:r>
    </w:p>
    <w:p w:rsidR="009A14F5" w:rsidRPr="00A61E79" w:rsidRDefault="009A14F5" w:rsidP="009A14F5">
      <w:pPr>
        <w:pStyle w:val="a3"/>
        <w:tabs>
          <w:tab w:val="left" w:pos="567"/>
          <w:tab w:val="left" w:pos="993"/>
        </w:tabs>
        <w:spacing w:before="0" w:beforeAutospacing="0" w:after="0" w:afterAutospacing="0" w:line="276" w:lineRule="auto"/>
        <w:jc w:val="center"/>
        <w:rPr>
          <w:rFonts w:ascii="Cambria" w:hAnsi="Cambria"/>
          <w:i/>
          <w:sz w:val="28"/>
          <w:szCs w:val="28"/>
          <w:u w:val="single"/>
        </w:rPr>
      </w:pPr>
    </w:p>
    <w:p w:rsidR="009A14F5" w:rsidRPr="00A61E79" w:rsidRDefault="00DF571B" w:rsidP="009A14F5">
      <w:pPr>
        <w:pStyle w:val="a3"/>
        <w:spacing w:before="0" w:beforeAutospacing="0"/>
        <w:jc w:val="both"/>
        <w:rPr>
          <w:rFonts w:ascii="Cambria" w:hAnsi="Cambria"/>
          <w:sz w:val="28"/>
          <w:szCs w:val="28"/>
        </w:rPr>
      </w:pPr>
      <w:r w:rsidRPr="00A61E79"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530860</wp:posOffset>
            </wp:positionV>
            <wp:extent cx="1666875" cy="1666875"/>
            <wp:effectExtent l="0" t="0" r="9525" b="9525"/>
            <wp:wrapSquare wrapText="bothSides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F5" w:rsidRPr="00A61E79">
        <w:rPr>
          <w:rFonts w:ascii="Cambria" w:hAnsi="Cambria"/>
          <w:sz w:val="28"/>
          <w:szCs w:val="28"/>
        </w:rPr>
        <w:t xml:space="preserve">• 2018-2027 годы объявлены </w:t>
      </w:r>
      <w:r w:rsidR="009A14F5" w:rsidRPr="00A61E79">
        <w:rPr>
          <w:rFonts w:ascii="Cambria" w:hAnsi="Cambria"/>
          <w:i/>
          <w:sz w:val="28"/>
          <w:szCs w:val="28"/>
        </w:rPr>
        <w:t xml:space="preserve">Десятилетием детства в Российской Федерации </w:t>
      </w:r>
      <w:r w:rsidR="009A14F5" w:rsidRPr="00A61E79">
        <w:rPr>
          <w:rFonts w:ascii="Cambria" w:hAnsi="Cambria"/>
          <w:sz w:val="28"/>
          <w:szCs w:val="28"/>
        </w:rPr>
        <w:t>(Указ Президента РФ от 29.05.2017г. № 240).</w:t>
      </w:r>
    </w:p>
    <w:p w:rsidR="009A0A8E" w:rsidRDefault="00150F98" w:rsidP="009A0A8E">
      <w:pPr>
        <w:pStyle w:val="a3"/>
        <w:spacing w:before="0" w:beforeAutospacing="0"/>
        <w:jc w:val="both"/>
        <w:rPr>
          <w:rFonts w:ascii="Cambria" w:hAnsi="Cambria"/>
          <w:color w:val="000000"/>
          <w:sz w:val="28"/>
          <w:szCs w:val="28"/>
          <w:shd w:val="clear" w:color="auto" w:fill="F7F5F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2433955</wp:posOffset>
            </wp:positionV>
            <wp:extent cx="443349" cy="437477"/>
            <wp:effectExtent l="0" t="0" r="0" b="1270"/>
            <wp:wrapSquare wrapText="bothSides"/>
            <wp:docPr id="10" name="Рисунок 10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1B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</w:t>
      </w:r>
      <w:r w:rsidR="009A0A8E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>Президент России 29 мая подписал указ «Об объявлении в Российской Федерации Десятилетия детства».  О том, каких успехов в защите семьи и детства наши чиновники достигли и какими «благими намерениями» будут руководствоваться в ближайшие десять лет рассуждает православный педагог, член Союза писателей России и член правления Российского детского фонда Татьяна Шишова.</w:t>
      </w:r>
      <w:r w:rsidR="009C06E2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С текстом </w:t>
      </w:r>
      <w:r w:rsidR="00D24968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статьи </w:t>
      </w:r>
      <w:r w:rsidR="00D24968" w:rsidRPr="00A61E79">
        <w:rPr>
          <w:rFonts w:ascii="Cambria" w:hAnsi="Cambria"/>
          <w:color w:val="000000"/>
          <w:sz w:val="28"/>
          <w:szCs w:val="28"/>
          <w:u w:val="single"/>
          <w:shd w:val="clear" w:color="auto" w:fill="F7F5F6"/>
        </w:rPr>
        <w:t>«Десятилетие детства» в ювенальном фарватере»</w:t>
      </w:r>
      <w:r w:rsidR="00D24968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</w:t>
      </w:r>
      <w:r w:rsidR="009C06E2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рекомендуем познакомиться по ссылке: </w:t>
      </w:r>
      <w:hyperlink r:id="rId21" w:history="1">
        <w:r w:rsidR="009C06E2" w:rsidRPr="00A61E79">
          <w:rPr>
            <w:rStyle w:val="a4"/>
            <w:rFonts w:ascii="Cambria" w:hAnsi="Cambria"/>
            <w:sz w:val="28"/>
            <w:szCs w:val="28"/>
            <w:shd w:val="clear" w:color="auto" w:fill="F7F5F6"/>
          </w:rPr>
          <w:t>http://semiros.ru/desyatiletie-detstva-v-yuvenalnom-farvatere/</w:t>
        </w:r>
      </w:hyperlink>
      <w:r w:rsidR="009C06E2" w:rsidRPr="00A61E79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</w:t>
      </w:r>
    </w:p>
    <w:p w:rsidR="00886481" w:rsidRPr="00A61E79" w:rsidRDefault="00150F98" w:rsidP="009A0A8E">
      <w:pPr>
        <w:pStyle w:val="a3"/>
        <w:spacing w:before="0" w:beforeAutospacing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</w:t>
      </w:r>
      <w:r w:rsidR="00A56A6E">
        <w:rPr>
          <w:rFonts w:ascii="Cambria" w:hAnsi="Cambria"/>
          <w:color w:val="000000"/>
          <w:sz w:val="28"/>
          <w:szCs w:val="28"/>
          <w:shd w:val="clear" w:color="auto" w:fill="F7F5F6"/>
        </w:rPr>
        <w:t>«Чтоб интересней было жить!»: метод. сборник (программы, проекты, мероприятия, акции</w:t>
      </w:r>
      <w:r w:rsidR="00E24615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) /ГБУК «Псковская ОУНБ»; ОСП «Псковская ОБДЮ» им. В.А. Каверина; сост. Т.В. Пашкевич. – </w:t>
      </w:r>
      <w:r w:rsidR="00A56A6E">
        <w:rPr>
          <w:rFonts w:ascii="Cambria" w:hAnsi="Cambria"/>
          <w:color w:val="000000"/>
          <w:sz w:val="28"/>
          <w:szCs w:val="28"/>
          <w:shd w:val="clear" w:color="auto" w:fill="F7F5F6"/>
        </w:rPr>
        <w:t>Псков</w:t>
      </w:r>
      <w:r w:rsidR="00E24615">
        <w:rPr>
          <w:rFonts w:ascii="Cambria" w:hAnsi="Cambria"/>
          <w:color w:val="000000"/>
          <w:sz w:val="28"/>
          <w:szCs w:val="28"/>
          <w:shd w:val="clear" w:color="auto" w:fill="F7F5F6"/>
        </w:rPr>
        <w:t>: Псковская</w:t>
      </w:r>
      <w:r w:rsidR="00A56A6E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ОБДЮ им. В. Каверина</w:t>
      </w:r>
      <w:r w:rsidR="00E24615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, 2016. -  Режим доступа: </w:t>
      </w:r>
      <w:hyperlink r:id="rId22" w:history="1">
        <w:r w:rsidR="00E24615" w:rsidRPr="00FF15BD">
          <w:rPr>
            <w:rStyle w:val="a4"/>
            <w:rFonts w:ascii="Cambria" w:hAnsi="Cambria"/>
            <w:sz w:val="28"/>
            <w:szCs w:val="28"/>
            <w:shd w:val="clear" w:color="auto" w:fill="F7F5F6"/>
          </w:rPr>
          <w:t>http://ru.calameo.com/read/003830936a995af95529f</w:t>
        </w:r>
      </w:hyperlink>
      <w:r w:rsidR="00E24615">
        <w:rPr>
          <w:rFonts w:ascii="Cambria" w:hAnsi="Cambria"/>
          <w:color w:val="000000"/>
          <w:sz w:val="28"/>
          <w:szCs w:val="28"/>
          <w:shd w:val="clear" w:color="auto" w:fill="F7F5F6"/>
        </w:rPr>
        <w:t xml:space="preserve"> </w:t>
      </w:r>
    </w:p>
    <w:p w:rsidR="001B44CE" w:rsidRDefault="001B44CE" w:rsidP="009A14F5">
      <w:pPr>
        <w:pStyle w:val="a3"/>
        <w:spacing w:before="0" w:beforeAutospacing="0"/>
        <w:jc w:val="both"/>
        <w:rPr>
          <w:rFonts w:ascii="Cambria" w:hAnsi="Cambria"/>
          <w:spacing w:val="-1"/>
          <w:sz w:val="28"/>
          <w:szCs w:val="28"/>
          <w:shd w:val="clear" w:color="auto" w:fill="FFFFFF"/>
        </w:rPr>
      </w:pPr>
      <w:r w:rsidRPr="00A61E79">
        <w:rPr>
          <w:rFonts w:ascii="Cambria" w:hAnsi="Cambria"/>
          <w:sz w:val="28"/>
          <w:szCs w:val="28"/>
        </w:rPr>
        <w:t xml:space="preserve">План </w:t>
      </w:r>
      <w:r w:rsidRPr="00A61E79">
        <w:rPr>
          <w:rFonts w:ascii="Cambria" w:hAnsi="Cambria"/>
          <w:spacing w:val="-1"/>
          <w:sz w:val="28"/>
          <w:szCs w:val="28"/>
          <w:shd w:val="clear" w:color="auto" w:fill="FFFFFF"/>
        </w:rPr>
        <w:t>основных мероприятий до 2020 года, проводимых в рамках Десятилетия детства</w:t>
      </w:r>
      <w:r w:rsidR="009A0A8E" w:rsidRPr="00A61E79">
        <w:rPr>
          <w:rFonts w:ascii="Cambria" w:hAnsi="Cambria"/>
          <w:spacing w:val="-1"/>
          <w:sz w:val="28"/>
          <w:szCs w:val="28"/>
          <w:shd w:val="clear" w:color="auto" w:fill="FFFFFF"/>
        </w:rPr>
        <w:t>. Текст доступен по ссылке:</w:t>
      </w:r>
      <w:r w:rsidR="00D24968" w:rsidRPr="00A61E79">
        <w:rPr>
          <w:rFonts w:ascii="Cambria" w:hAnsi="Cambria"/>
        </w:rPr>
        <w:t xml:space="preserve"> </w:t>
      </w:r>
      <w:hyperlink r:id="rId23" w:history="1">
        <w:r w:rsidR="00D24968" w:rsidRPr="00A61E79">
          <w:rPr>
            <w:rStyle w:val="a4"/>
            <w:rFonts w:ascii="Cambria" w:hAnsi="Cambria"/>
            <w:spacing w:val="-1"/>
            <w:sz w:val="28"/>
            <w:szCs w:val="28"/>
            <w:shd w:val="clear" w:color="auto" w:fill="FFFFFF"/>
          </w:rPr>
          <w:t>https://ivan4.ru/news/semeynye_tsennosti/a_plan_of_action_to_2020_conducted_in_the_framework_of_the_decade_of_childhood/</w:t>
        </w:r>
      </w:hyperlink>
      <w:r w:rsidR="00D24968" w:rsidRPr="00A61E79">
        <w:rPr>
          <w:rFonts w:ascii="Cambria" w:hAnsi="Cambria"/>
          <w:spacing w:val="-1"/>
          <w:sz w:val="28"/>
          <w:szCs w:val="28"/>
          <w:shd w:val="clear" w:color="auto" w:fill="FFFFFF"/>
        </w:rPr>
        <w:t xml:space="preserve"> </w:t>
      </w:r>
    </w:p>
    <w:p w:rsidR="00946031" w:rsidRDefault="00946031" w:rsidP="009A14F5">
      <w:pPr>
        <w:pStyle w:val="a3"/>
        <w:spacing w:before="0" w:beforeAutospacing="0"/>
        <w:jc w:val="both"/>
        <w:rPr>
          <w:rFonts w:ascii="Cambria" w:hAnsi="Cambria"/>
          <w:spacing w:val="-1"/>
          <w:sz w:val="28"/>
          <w:szCs w:val="28"/>
          <w:shd w:val="clear" w:color="auto" w:fill="FFFFFF"/>
        </w:rPr>
      </w:pPr>
    </w:p>
    <w:p w:rsidR="00946031" w:rsidRPr="00A61E79" w:rsidRDefault="00946031" w:rsidP="009A14F5">
      <w:pPr>
        <w:pStyle w:val="a3"/>
        <w:spacing w:before="0" w:beforeAutospacing="0"/>
        <w:jc w:val="both"/>
        <w:rPr>
          <w:rFonts w:ascii="Cambria" w:hAnsi="Cambria"/>
          <w:spacing w:val="-1"/>
          <w:sz w:val="28"/>
          <w:szCs w:val="28"/>
          <w:shd w:val="clear" w:color="auto" w:fill="FFFFFF"/>
        </w:rPr>
      </w:pPr>
    </w:p>
    <w:p w:rsidR="009A14F5" w:rsidRPr="00A61E79" w:rsidRDefault="009A14F5" w:rsidP="009A14F5">
      <w:pPr>
        <w:pStyle w:val="a3"/>
        <w:spacing w:before="0" w:beforeAutospacing="0"/>
        <w:jc w:val="both"/>
        <w:rPr>
          <w:rFonts w:ascii="Cambria" w:hAnsi="Cambria"/>
          <w:sz w:val="28"/>
          <w:szCs w:val="28"/>
        </w:rPr>
      </w:pPr>
      <w:r w:rsidRPr="00A61E79">
        <w:rPr>
          <w:rFonts w:ascii="Cambria" w:hAnsi="Cambria"/>
          <w:sz w:val="28"/>
          <w:szCs w:val="28"/>
        </w:rPr>
        <w:t xml:space="preserve">• 2018 год - </w:t>
      </w:r>
      <w:r w:rsidRPr="00A61E79">
        <w:rPr>
          <w:rFonts w:ascii="Cambria" w:hAnsi="Cambria"/>
          <w:i/>
          <w:sz w:val="28"/>
          <w:szCs w:val="28"/>
        </w:rPr>
        <w:t xml:space="preserve">Год России в Японии и Год Японии в </w:t>
      </w:r>
      <w:r w:rsidR="00C24925" w:rsidRPr="00A61E79">
        <w:rPr>
          <w:rFonts w:ascii="Cambria" w:hAnsi="Cambria"/>
          <w:i/>
          <w:sz w:val="28"/>
          <w:szCs w:val="28"/>
        </w:rPr>
        <w:t>России (</w:t>
      </w:r>
      <w:r w:rsidRPr="00A61E79">
        <w:rPr>
          <w:rFonts w:ascii="Cambria" w:hAnsi="Cambria"/>
          <w:sz w:val="28"/>
          <w:szCs w:val="28"/>
        </w:rPr>
        <w:t>Распоряжение Президента РФ от 05.07.2017г. № 236-рп).</w:t>
      </w:r>
    </w:p>
    <w:p w:rsidR="00C21DD3" w:rsidRPr="00A61E79" w:rsidRDefault="00C4698C" w:rsidP="009A14F5">
      <w:pPr>
        <w:rPr>
          <w:rFonts w:ascii="Cambria" w:hAnsi="Cambria"/>
          <w:lang w:eastAsia="ru-RU"/>
        </w:rPr>
      </w:pPr>
      <w:r w:rsidRPr="00A61E79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3019425" cy="605790"/>
            <wp:effectExtent l="0" t="0" r="9525" b="3810"/>
            <wp:wrapSquare wrapText="bothSides"/>
            <wp:docPr id="4" name="Рисунок 4" descr="Картинки по запросу Год России в Японии и Год Японии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Год России в Японии и Год Японии в Росс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C5A" w:rsidRDefault="00F87C5A" w:rsidP="00F87C5A">
      <w:pPr>
        <w:pStyle w:val="a3"/>
        <w:spacing w:before="0" w:beforeAutospacing="0" w:after="240" w:afterAutospacing="0"/>
        <w:jc w:val="both"/>
        <w:rPr>
          <w:rFonts w:ascii="Cambria" w:hAnsi="Cambria"/>
          <w:color w:val="000000"/>
          <w:sz w:val="28"/>
          <w:szCs w:val="28"/>
        </w:rPr>
      </w:pPr>
      <w:r w:rsidRPr="00A61E79">
        <w:rPr>
          <w:rFonts w:ascii="Cambria" w:hAnsi="Cambria"/>
          <w:color w:val="000000"/>
          <w:sz w:val="28"/>
          <w:szCs w:val="28"/>
        </w:rPr>
        <w:t>Идея проведения подобного мероприятия появилась у </w:t>
      </w:r>
      <w:r w:rsidRPr="00A61E79">
        <w:rPr>
          <w:rStyle w:val="aa"/>
          <w:rFonts w:ascii="Cambria" w:hAnsi="Cambria"/>
          <w:b w:val="0"/>
          <w:color w:val="000000"/>
          <w:sz w:val="28"/>
          <w:szCs w:val="28"/>
        </w:rPr>
        <w:t xml:space="preserve">Министра культуры России Владимира </w:t>
      </w:r>
      <w:proofErr w:type="spellStart"/>
      <w:r w:rsidRPr="00A61E79">
        <w:rPr>
          <w:rStyle w:val="aa"/>
          <w:rFonts w:ascii="Cambria" w:hAnsi="Cambria"/>
          <w:b w:val="0"/>
          <w:color w:val="000000"/>
          <w:sz w:val="28"/>
          <w:szCs w:val="28"/>
        </w:rPr>
        <w:t>Мединского</w:t>
      </w:r>
      <w:proofErr w:type="spellEnd"/>
      <w:r w:rsidRPr="00A61E79">
        <w:rPr>
          <w:rFonts w:ascii="Cambria" w:hAnsi="Cambria"/>
          <w:b/>
          <w:color w:val="000000"/>
          <w:sz w:val="28"/>
          <w:szCs w:val="28"/>
        </w:rPr>
        <w:t> </w:t>
      </w:r>
      <w:r w:rsidRPr="00A61E79">
        <w:rPr>
          <w:rFonts w:ascii="Cambria" w:hAnsi="Cambria"/>
          <w:color w:val="000000"/>
          <w:sz w:val="28"/>
          <w:szCs w:val="28"/>
        </w:rPr>
        <w:t>во время его встречи с министром образования, культуры, спорта, науки и технологий Японии </w:t>
      </w:r>
      <w:proofErr w:type="spellStart"/>
      <w:r w:rsidRPr="00A61E79">
        <w:rPr>
          <w:rStyle w:val="aa"/>
          <w:rFonts w:ascii="Cambria" w:hAnsi="Cambria"/>
          <w:b w:val="0"/>
          <w:color w:val="000000"/>
          <w:sz w:val="28"/>
          <w:szCs w:val="28"/>
        </w:rPr>
        <w:t>Хирокадзу</w:t>
      </w:r>
      <w:proofErr w:type="spellEnd"/>
      <w:r w:rsidRPr="00A61E79">
        <w:rPr>
          <w:rStyle w:val="aa"/>
          <w:rFonts w:ascii="Cambria" w:hAnsi="Cambria"/>
          <w:b w:val="0"/>
          <w:color w:val="000000"/>
          <w:sz w:val="28"/>
          <w:szCs w:val="28"/>
        </w:rPr>
        <w:t xml:space="preserve"> </w:t>
      </w:r>
      <w:proofErr w:type="spellStart"/>
      <w:r w:rsidRPr="00A61E79">
        <w:rPr>
          <w:rStyle w:val="aa"/>
          <w:rFonts w:ascii="Cambria" w:hAnsi="Cambria"/>
          <w:b w:val="0"/>
          <w:color w:val="000000"/>
          <w:sz w:val="28"/>
          <w:szCs w:val="28"/>
        </w:rPr>
        <w:t>Мацуно</w:t>
      </w:r>
      <w:proofErr w:type="spellEnd"/>
      <w:r w:rsidRPr="00A61E79">
        <w:rPr>
          <w:rFonts w:ascii="Cambria" w:hAnsi="Cambria"/>
          <w:b/>
          <w:color w:val="000000"/>
          <w:sz w:val="28"/>
          <w:szCs w:val="28"/>
        </w:rPr>
        <w:t>,</w:t>
      </w:r>
      <w:r w:rsidRPr="00A61E79">
        <w:rPr>
          <w:rFonts w:ascii="Cambria" w:hAnsi="Cambria"/>
          <w:color w:val="000000"/>
          <w:sz w:val="28"/>
          <w:szCs w:val="28"/>
        </w:rPr>
        <w:t xml:space="preserve"> состоявшейся в ходе визита Владимира Путина в Токио в декабре 2016. Идея получила поддержку первых лиц двух государств во время двусторонних переговоров Путина и </w:t>
      </w:r>
      <w:proofErr w:type="spellStart"/>
      <w:r w:rsidRPr="00A61E79">
        <w:rPr>
          <w:rFonts w:ascii="Cambria" w:hAnsi="Cambria"/>
          <w:color w:val="000000"/>
          <w:sz w:val="28"/>
          <w:szCs w:val="28"/>
        </w:rPr>
        <w:t>Абэ</w:t>
      </w:r>
      <w:proofErr w:type="spellEnd"/>
      <w:r w:rsidRPr="00A61E79">
        <w:rPr>
          <w:rFonts w:ascii="Cambria" w:hAnsi="Cambria"/>
          <w:color w:val="000000"/>
          <w:sz w:val="28"/>
          <w:szCs w:val="28"/>
        </w:rPr>
        <w:t xml:space="preserve"> в Москве в апрел</w:t>
      </w:r>
      <w:r w:rsidR="00A61E79">
        <w:rPr>
          <w:rFonts w:ascii="Cambria" w:hAnsi="Cambria"/>
          <w:color w:val="000000"/>
          <w:sz w:val="28"/>
          <w:szCs w:val="28"/>
        </w:rPr>
        <w:t>е</w:t>
      </w:r>
      <w:r w:rsidRPr="00A61E79">
        <w:rPr>
          <w:rFonts w:ascii="Cambria" w:hAnsi="Cambria"/>
          <w:color w:val="000000"/>
          <w:sz w:val="28"/>
          <w:szCs w:val="28"/>
        </w:rPr>
        <w:t xml:space="preserve"> этого года.</w:t>
      </w:r>
      <w:r w:rsidR="00A61E79">
        <w:rPr>
          <w:rFonts w:ascii="Cambria" w:hAnsi="Cambria"/>
          <w:color w:val="000000"/>
          <w:sz w:val="28"/>
          <w:szCs w:val="28"/>
        </w:rPr>
        <w:t xml:space="preserve"> </w:t>
      </w:r>
      <w:r w:rsidRPr="00A61E79">
        <w:rPr>
          <w:rFonts w:ascii="Cambria" w:hAnsi="Cambria"/>
          <w:color w:val="000000"/>
          <w:sz w:val="28"/>
          <w:szCs w:val="28"/>
        </w:rPr>
        <w:t xml:space="preserve">Так, премьер-министр Японии обещал лично присутствовать на церемонии старта в Японии проекта «Русские сезоны» в ходе которого будут продемонстрированы известные на весь мир балетные и театральные постановки, музейные выставки, симфонические концерты и многое другое. Проект является своеобразным вступлением к проведению года России в Японии. Слово свое </w:t>
      </w:r>
      <w:proofErr w:type="spellStart"/>
      <w:r w:rsidRPr="00A61E79">
        <w:rPr>
          <w:rFonts w:ascii="Cambria" w:hAnsi="Cambria"/>
          <w:color w:val="000000"/>
          <w:sz w:val="28"/>
          <w:szCs w:val="28"/>
        </w:rPr>
        <w:t>Синдзо</w:t>
      </w:r>
      <w:proofErr w:type="spellEnd"/>
      <w:r w:rsidRPr="00A61E79">
        <w:rPr>
          <w:rFonts w:ascii="Cambria" w:hAnsi="Cambria"/>
          <w:color w:val="000000"/>
          <w:sz w:val="28"/>
          <w:szCs w:val="28"/>
        </w:rPr>
        <w:t xml:space="preserve"> </w:t>
      </w:r>
      <w:proofErr w:type="spellStart"/>
      <w:r w:rsidRPr="00A61E79">
        <w:rPr>
          <w:rFonts w:ascii="Cambria" w:hAnsi="Cambria"/>
          <w:color w:val="000000"/>
          <w:sz w:val="28"/>
          <w:szCs w:val="28"/>
        </w:rPr>
        <w:t>Абэ</w:t>
      </w:r>
      <w:proofErr w:type="spellEnd"/>
      <w:r w:rsidRPr="00A61E79">
        <w:rPr>
          <w:rFonts w:ascii="Cambria" w:hAnsi="Cambria"/>
          <w:color w:val="000000"/>
          <w:sz w:val="28"/>
          <w:szCs w:val="28"/>
        </w:rPr>
        <w:t xml:space="preserve"> сдержал, посетил легендарный балет Большого театра «Жизель». В рамках Года России в Японии и Года Японии в России в 2018 году пройдут мероприятия в культурной, научной, экономической, образовательной и других сферах. Это призвано позитивно повлиять на двусторонние отношения. Посольство и Генеральные консульства Японии начали отбор мероприятий и проектов, которые войдут в официальную программу Года Японии в России.</w:t>
      </w:r>
    </w:p>
    <w:p w:rsidR="00AB4961" w:rsidRPr="00AB4961" w:rsidRDefault="0022651B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071C58D" wp14:editId="17B4886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43349" cy="437477"/>
            <wp:effectExtent l="0" t="0" r="0" b="1270"/>
            <wp:wrapSquare wrapText="bothSides"/>
            <wp:docPr id="11" name="Рисунок 11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05">
        <w:rPr>
          <w:rFonts w:ascii="Cambria" w:hAnsi="Cambria"/>
          <w:i/>
          <w:sz w:val="28"/>
          <w:szCs w:val="28"/>
        </w:rPr>
        <w:t>При подготовк</w:t>
      </w:r>
      <w:r w:rsidR="008147CE">
        <w:rPr>
          <w:rFonts w:ascii="Cambria" w:hAnsi="Cambria"/>
          <w:i/>
          <w:sz w:val="28"/>
          <w:szCs w:val="28"/>
        </w:rPr>
        <w:t>е</w:t>
      </w:r>
      <w:r w:rsidR="00306805">
        <w:rPr>
          <w:rFonts w:ascii="Cambria" w:hAnsi="Cambria"/>
          <w:i/>
          <w:sz w:val="28"/>
          <w:szCs w:val="28"/>
        </w:rPr>
        <w:t xml:space="preserve"> мероприятий р</w:t>
      </w:r>
      <w:r w:rsidR="00AB4961" w:rsidRPr="00AB4961">
        <w:rPr>
          <w:rFonts w:ascii="Cambria" w:hAnsi="Cambria"/>
          <w:i/>
          <w:sz w:val="28"/>
          <w:szCs w:val="28"/>
        </w:rPr>
        <w:t>екомендуем</w:t>
      </w:r>
      <w:r w:rsidR="00306805">
        <w:rPr>
          <w:rFonts w:ascii="Cambria" w:hAnsi="Cambria"/>
          <w:i/>
          <w:sz w:val="28"/>
          <w:szCs w:val="28"/>
        </w:rPr>
        <w:t xml:space="preserve"> обратиться </w:t>
      </w:r>
      <w:r w:rsidR="00E62D0B">
        <w:rPr>
          <w:rFonts w:ascii="Cambria" w:hAnsi="Cambria"/>
          <w:i/>
          <w:sz w:val="28"/>
          <w:szCs w:val="28"/>
        </w:rPr>
        <w:t xml:space="preserve">к </w:t>
      </w:r>
      <w:r w:rsidR="00E62D0B" w:rsidRPr="00AB4961">
        <w:rPr>
          <w:rFonts w:ascii="Cambria" w:hAnsi="Cambria"/>
          <w:i/>
          <w:sz w:val="28"/>
          <w:szCs w:val="28"/>
        </w:rPr>
        <w:t>литературе</w:t>
      </w:r>
      <w:r w:rsidR="00AB4961" w:rsidRPr="00AB4961">
        <w:rPr>
          <w:rFonts w:ascii="Cambria" w:hAnsi="Cambria"/>
          <w:i/>
          <w:sz w:val="28"/>
          <w:szCs w:val="28"/>
        </w:rPr>
        <w:t>: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proofErr w:type="spellStart"/>
      <w:r w:rsidRPr="00AB4961">
        <w:rPr>
          <w:rFonts w:ascii="Cambria" w:hAnsi="Cambria"/>
          <w:sz w:val="28"/>
          <w:szCs w:val="28"/>
        </w:rPr>
        <w:t>Афонькин</w:t>
      </w:r>
      <w:proofErr w:type="spellEnd"/>
      <w:r>
        <w:rPr>
          <w:rFonts w:ascii="Cambria" w:hAnsi="Cambria"/>
          <w:sz w:val="28"/>
          <w:szCs w:val="28"/>
        </w:rPr>
        <w:t>,</w:t>
      </w:r>
      <w:r w:rsidRPr="00AB4961">
        <w:rPr>
          <w:rFonts w:ascii="Cambria" w:hAnsi="Cambria"/>
          <w:sz w:val="28"/>
          <w:szCs w:val="28"/>
        </w:rPr>
        <w:t xml:space="preserve"> С. Знакомьтесь: Азия / С. </w:t>
      </w:r>
      <w:proofErr w:type="spellStart"/>
      <w:r w:rsidRPr="00AB4961">
        <w:rPr>
          <w:rFonts w:ascii="Cambria" w:hAnsi="Cambria"/>
          <w:sz w:val="28"/>
          <w:szCs w:val="28"/>
        </w:rPr>
        <w:t>Афонькин</w:t>
      </w:r>
      <w:proofErr w:type="spellEnd"/>
      <w:r w:rsidRPr="00AB4961">
        <w:rPr>
          <w:rFonts w:ascii="Cambria" w:hAnsi="Cambria"/>
          <w:sz w:val="28"/>
          <w:szCs w:val="28"/>
        </w:rPr>
        <w:t>. – Санкт-</w:t>
      </w:r>
      <w:proofErr w:type="gramStart"/>
      <w:r w:rsidRPr="00AB4961">
        <w:rPr>
          <w:rFonts w:ascii="Cambria" w:hAnsi="Cambria"/>
          <w:sz w:val="28"/>
          <w:szCs w:val="28"/>
        </w:rPr>
        <w:t>Петербург :</w:t>
      </w:r>
      <w:proofErr w:type="gramEnd"/>
      <w:r w:rsidRPr="00AB4961">
        <w:rPr>
          <w:rFonts w:ascii="Cambria" w:hAnsi="Cambria"/>
          <w:sz w:val="28"/>
          <w:szCs w:val="28"/>
        </w:rPr>
        <w:t xml:space="preserve"> Балтийская книжная компания, 2009. – С. 80 – 92. – (Узнай мир).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B4961">
        <w:rPr>
          <w:rFonts w:ascii="Cambria" w:hAnsi="Cambria"/>
          <w:sz w:val="28"/>
          <w:szCs w:val="28"/>
        </w:rPr>
        <w:t>Варакина</w:t>
      </w:r>
      <w:r>
        <w:rPr>
          <w:rFonts w:ascii="Cambria" w:hAnsi="Cambria"/>
          <w:sz w:val="28"/>
          <w:szCs w:val="28"/>
        </w:rPr>
        <w:t>,</w:t>
      </w:r>
      <w:r w:rsidRPr="00AB4961">
        <w:rPr>
          <w:rFonts w:ascii="Cambria" w:hAnsi="Cambria"/>
          <w:sz w:val="28"/>
          <w:szCs w:val="28"/>
        </w:rPr>
        <w:t xml:space="preserve"> А. И превратился в пепел </w:t>
      </w:r>
      <w:proofErr w:type="gramStart"/>
      <w:r w:rsidRPr="00AB4961">
        <w:rPr>
          <w:rFonts w:ascii="Cambria" w:hAnsi="Cambria"/>
          <w:sz w:val="28"/>
          <w:szCs w:val="28"/>
        </w:rPr>
        <w:t>город :</w:t>
      </w:r>
      <w:proofErr w:type="gramEnd"/>
      <w:r w:rsidRPr="00AB4961">
        <w:rPr>
          <w:rFonts w:ascii="Cambria" w:hAnsi="Cambria"/>
          <w:sz w:val="28"/>
          <w:szCs w:val="28"/>
        </w:rPr>
        <w:t xml:space="preserve"> сценарий урока памяти для учащихся 5-8 классов, посвященного трагедии японских городов Хиросима и Нагасаки / А. Варакина</w:t>
      </w:r>
      <w:r w:rsidR="005C61E7">
        <w:rPr>
          <w:rFonts w:ascii="Cambria" w:hAnsi="Cambria"/>
          <w:sz w:val="28"/>
          <w:szCs w:val="28"/>
        </w:rPr>
        <w:t>//</w:t>
      </w:r>
      <w:r w:rsidRPr="00AB4961">
        <w:rPr>
          <w:rFonts w:ascii="Cambria" w:hAnsi="Cambria"/>
          <w:sz w:val="28"/>
          <w:szCs w:val="28"/>
        </w:rPr>
        <w:t xml:space="preserve"> Читаем, учимся, играем. – 2010. - № 6. – С. 98 – 102.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B4961">
        <w:rPr>
          <w:rFonts w:ascii="Cambria" w:hAnsi="Cambria"/>
          <w:sz w:val="28"/>
          <w:szCs w:val="28"/>
        </w:rPr>
        <w:t>Еськова</w:t>
      </w:r>
      <w:r>
        <w:rPr>
          <w:rFonts w:ascii="Cambria" w:hAnsi="Cambria"/>
          <w:sz w:val="28"/>
          <w:szCs w:val="28"/>
        </w:rPr>
        <w:t>,</w:t>
      </w:r>
      <w:r w:rsidRPr="00AB4961">
        <w:rPr>
          <w:rFonts w:ascii="Cambria" w:hAnsi="Cambria"/>
          <w:sz w:val="28"/>
          <w:szCs w:val="28"/>
        </w:rPr>
        <w:t xml:space="preserve"> М. Здравствуй, </w:t>
      </w:r>
      <w:proofErr w:type="gramStart"/>
      <w:r w:rsidRPr="00AB4961">
        <w:rPr>
          <w:rFonts w:ascii="Cambria" w:hAnsi="Cambria"/>
          <w:sz w:val="28"/>
          <w:szCs w:val="28"/>
        </w:rPr>
        <w:t>Япония :</w:t>
      </w:r>
      <w:proofErr w:type="gramEnd"/>
      <w:r w:rsidRPr="00AB4961">
        <w:rPr>
          <w:rFonts w:ascii="Cambria" w:hAnsi="Cambria"/>
          <w:sz w:val="28"/>
          <w:szCs w:val="28"/>
        </w:rPr>
        <w:t xml:space="preserve"> знакомство с японской культурой для среднего школьного возраста / М. Еськова</w:t>
      </w:r>
      <w:r w:rsidR="005C61E7">
        <w:rPr>
          <w:rFonts w:ascii="Cambria" w:hAnsi="Cambria"/>
          <w:sz w:val="28"/>
          <w:szCs w:val="28"/>
        </w:rPr>
        <w:t>//</w:t>
      </w:r>
      <w:r w:rsidRPr="00AB4961">
        <w:rPr>
          <w:rFonts w:ascii="Cambria" w:hAnsi="Cambria"/>
          <w:sz w:val="28"/>
          <w:szCs w:val="28"/>
        </w:rPr>
        <w:t xml:space="preserve"> Читаем, учимся, играем. – 2006. - № 11. – С. 64 – 70.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proofErr w:type="spellStart"/>
      <w:r w:rsidRPr="00AB4961">
        <w:rPr>
          <w:rFonts w:ascii="Cambria" w:hAnsi="Cambria"/>
          <w:sz w:val="28"/>
          <w:szCs w:val="28"/>
        </w:rPr>
        <w:t>Норбури</w:t>
      </w:r>
      <w:proofErr w:type="spellEnd"/>
      <w:r w:rsidR="005C61E7">
        <w:rPr>
          <w:rFonts w:ascii="Cambria" w:hAnsi="Cambria"/>
          <w:sz w:val="28"/>
          <w:szCs w:val="28"/>
        </w:rPr>
        <w:t>,</w:t>
      </w:r>
      <w:r w:rsidRPr="00AB4961">
        <w:rPr>
          <w:rFonts w:ascii="Cambria" w:hAnsi="Cambria"/>
          <w:sz w:val="28"/>
          <w:szCs w:val="28"/>
        </w:rPr>
        <w:t xml:space="preserve"> П. Япония / П. </w:t>
      </w:r>
      <w:proofErr w:type="spellStart"/>
      <w:proofErr w:type="gramStart"/>
      <w:r w:rsidRPr="00AB4961">
        <w:rPr>
          <w:rFonts w:ascii="Cambria" w:hAnsi="Cambria"/>
          <w:sz w:val="28"/>
          <w:szCs w:val="28"/>
        </w:rPr>
        <w:t>Норбури</w:t>
      </w:r>
      <w:proofErr w:type="spellEnd"/>
      <w:r w:rsidRPr="00AB4961">
        <w:rPr>
          <w:rFonts w:ascii="Cambria" w:hAnsi="Cambria"/>
          <w:sz w:val="28"/>
          <w:szCs w:val="28"/>
        </w:rPr>
        <w:t xml:space="preserve"> ;</w:t>
      </w:r>
      <w:proofErr w:type="gramEnd"/>
      <w:r w:rsidRPr="00AB4961">
        <w:rPr>
          <w:rFonts w:ascii="Cambria" w:hAnsi="Cambria"/>
          <w:sz w:val="28"/>
          <w:szCs w:val="28"/>
        </w:rPr>
        <w:t xml:space="preserve"> пер. с англ. Ю. Бугаева. – </w:t>
      </w:r>
      <w:proofErr w:type="gramStart"/>
      <w:r w:rsidRPr="00AB4961">
        <w:rPr>
          <w:rFonts w:ascii="Cambria" w:hAnsi="Cambria"/>
          <w:sz w:val="28"/>
          <w:szCs w:val="28"/>
        </w:rPr>
        <w:t>Москва :</w:t>
      </w:r>
      <w:proofErr w:type="gramEnd"/>
      <w:r w:rsidRPr="00AB4961">
        <w:rPr>
          <w:rFonts w:ascii="Cambria" w:hAnsi="Cambria"/>
          <w:sz w:val="28"/>
          <w:szCs w:val="28"/>
        </w:rPr>
        <w:t xml:space="preserve"> АСТ : </w:t>
      </w:r>
      <w:proofErr w:type="spellStart"/>
      <w:r w:rsidRPr="00AB4961">
        <w:rPr>
          <w:rFonts w:ascii="Cambria" w:hAnsi="Cambria"/>
          <w:sz w:val="28"/>
          <w:szCs w:val="28"/>
        </w:rPr>
        <w:t>Астрель</w:t>
      </w:r>
      <w:proofErr w:type="spellEnd"/>
      <w:r w:rsidRPr="00AB4961">
        <w:rPr>
          <w:rFonts w:ascii="Cambria" w:hAnsi="Cambria"/>
          <w:sz w:val="28"/>
          <w:szCs w:val="28"/>
        </w:rPr>
        <w:t>, 2007. – 159 с. – (Быт. Традиции. Культура).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B4961">
        <w:rPr>
          <w:rFonts w:ascii="Cambria" w:hAnsi="Cambria"/>
          <w:sz w:val="28"/>
          <w:szCs w:val="28"/>
        </w:rPr>
        <w:t>Павлова</w:t>
      </w:r>
      <w:r w:rsidR="00F95363">
        <w:rPr>
          <w:rFonts w:ascii="Cambria" w:hAnsi="Cambria"/>
          <w:sz w:val="28"/>
          <w:szCs w:val="28"/>
        </w:rPr>
        <w:t>,</w:t>
      </w:r>
      <w:r w:rsidRPr="00AB4961">
        <w:rPr>
          <w:rFonts w:ascii="Cambria" w:hAnsi="Cambria"/>
          <w:sz w:val="28"/>
          <w:szCs w:val="28"/>
        </w:rPr>
        <w:t xml:space="preserve"> С. Под парусами фрегата «Паллада</w:t>
      </w:r>
      <w:proofErr w:type="gramStart"/>
      <w:r w:rsidRPr="00AB4961">
        <w:rPr>
          <w:rFonts w:ascii="Cambria" w:hAnsi="Cambria"/>
          <w:sz w:val="28"/>
          <w:szCs w:val="28"/>
        </w:rPr>
        <w:t>» :</w:t>
      </w:r>
      <w:proofErr w:type="gramEnd"/>
      <w:r w:rsidRPr="00AB4961">
        <w:rPr>
          <w:rFonts w:ascii="Cambria" w:hAnsi="Cambria"/>
          <w:sz w:val="28"/>
          <w:szCs w:val="28"/>
        </w:rPr>
        <w:t xml:space="preserve"> познавательно-игровая программа, посвященная морскому путешествию И.А. Гончарова в Японию, для учащихся 6-9 классов / С. Павлова // Читаем, учимся, играем. – 2017. - № 3. – С. 36 – 41.</w:t>
      </w:r>
    </w:p>
    <w:p w:rsidR="00AB4961" w:rsidRP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proofErr w:type="gramStart"/>
      <w:r w:rsidRPr="00AB4961">
        <w:rPr>
          <w:rFonts w:ascii="Cambria" w:hAnsi="Cambria"/>
          <w:sz w:val="28"/>
          <w:szCs w:val="28"/>
        </w:rPr>
        <w:lastRenderedPageBreak/>
        <w:t>Япония :</w:t>
      </w:r>
      <w:proofErr w:type="gramEnd"/>
      <w:r w:rsidRPr="00AB4961">
        <w:rPr>
          <w:rFonts w:ascii="Cambria" w:hAnsi="Cambria"/>
          <w:sz w:val="28"/>
          <w:szCs w:val="28"/>
        </w:rPr>
        <w:t xml:space="preserve"> энциклопедия для детей / сост. А.А. </w:t>
      </w:r>
      <w:proofErr w:type="spellStart"/>
      <w:r w:rsidRPr="00AB4961">
        <w:rPr>
          <w:rFonts w:ascii="Cambria" w:hAnsi="Cambria"/>
          <w:sz w:val="28"/>
          <w:szCs w:val="28"/>
        </w:rPr>
        <w:t>Лисовецкая</w:t>
      </w:r>
      <w:proofErr w:type="spellEnd"/>
      <w:r w:rsidRPr="00AB4961">
        <w:rPr>
          <w:rFonts w:ascii="Cambria" w:hAnsi="Cambria"/>
          <w:sz w:val="28"/>
          <w:szCs w:val="28"/>
        </w:rPr>
        <w:t xml:space="preserve">. – </w:t>
      </w:r>
      <w:proofErr w:type="spellStart"/>
      <w:proofErr w:type="gramStart"/>
      <w:r w:rsidRPr="00AB4961">
        <w:rPr>
          <w:rFonts w:ascii="Cambria" w:hAnsi="Cambria"/>
          <w:sz w:val="28"/>
          <w:szCs w:val="28"/>
        </w:rPr>
        <w:t>Москава</w:t>
      </w:r>
      <w:proofErr w:type="spellEnd"/>
      <w:r w:rsidRPr="00AB4961">
        <w:rPr>
          <w:rFonts w:ascii="Cambria" w:hAnsi="Cambria"/>
          <w:sz w:val="28"/>
          <w:szCs w:val="28"/>
        </w:rPr>
        <w:t xml:space="preserve"> :</w:t>
      </w:r>
      <w:proofErr w:type="gramEnd"/>
      <w:r w:rsidRPr="00AB4961">
        <w:rPr>
          <w:rFonts w:ascii="Cambria" w:hAnsi="Cambria"/>
          <w:sz w:val="28"/>
          <w:szCs w:val="28"/>
        </w:rPr>
        <w:t xml:space="preserve"> РИПОЛ-Классик, 2014. – 40 с. – (Весь мир на ладошке).</w:t>
      </w:r>
    </w:p>
    <w:p w:rsidR="00AB4961" w:rsidRDefault="00AB4961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 w:rsidRPr="00AB4961">
        <w:rPr>
          <w:rFonts w:ascii="Cambria" w:hAnsi="Cambria"/>
          <w:sz w:val="28"/>
          <w:szCs w:val="28"/>
        </w:rPr>
        <w:t>Японцы // Щеглова О. Нации и народы мира. Детская энциклопедия / О. Щеглова. – Ростов-на-</w:t>
      </w:r>
      <w:proofErr w:type="gramStart"/>
      <w:r w:rsidRPr="00AB4961">
        <w:rPr>
          <w:rFonts w:ascii="Cambria" w:hAnsi="Cambria"/>
          <w:sz w:val="28"/>
          <w:szCs w:val="28"/>
        </w:rPr>
        <w:t>Дону :</w:t>
      </w:r>
      <w:proofErr w:type="gramEnd"/>
      <w:r w:rsidRPr="00AB4961">
        <w:rPr>
          <w:rFonts w:ascii="Cambria" w:hAnsi="Cambria"/>
          <w:sz w:val="28"/>
          <w:szCs w:val="28"/>
        </w:rPr>
        <w:t xml:space="preserve"> Феникс, 2007. – С. 281 – 291. – (Школа развития).</w:t>
      </w:r>
    </w:p>
    <w:p w:rsidR="008147CE" w:rsidRDefault="008147CE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i/>
          <w:sz w:val="28"/>
          <w:szCs w:val="28"/>
        </w:rPr>
      </w:pPr>
      <w:r w:rsidRPr="008147CE">
        <w:rPr>
          <w:rFonts w:ascii="Cambria" w:hAnsi="Cambria"/>
          <w:i/>
          <w:sz w:val="28"/>
          <w:szCs w:val="28"/>
        </w:rPr>
        <w:t>К источникам из интернета:</w:t>
      </w:r>
    </w:p>
    <w:p w:rsidR="0035046E" w:rsidRDefault="0035046E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Вечер японской поэзии: сценарий. – Режим доступа: </w:t>
      </w:r>
      <w:hyperlink r:id="rId25" w:history="1">
        <w:r w:rsidRPr="008F7520">
          <w:rPr>
            <w:rStyle w:val="a4"/>
            <w:rFonts w:ascii="Cambria" w:hAnsi="Cambria"/>
            <w:sz w:val="28"/>
            <w:szCs w:val="28"/>
          </w:rPr>
          <w:t>file:///C:/Users/1/Downloads/m9.pdf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8147CE" w:rsidRDefault="008147CE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Колесник, Л.Н. Цветы страны восходящего </w:t>
      </w:r>
      <w:proofErr w:type="gramStart"/>
      <w:r>
        <w:rPr>
          <w:rFonts w:ascii="Cambria" w:hAnsi="Cambria"/>
          <w:sz w:val="28"/>
          <w:szCs w:val="28"/>
        </w:rPr>
        <w:t>солнца :</w:t>
      </w:r>
      <w:proofErr w:type="gramEnd"/>
      <w:r>
        <w:rPr>
          <w:rFonts w:ascii="Cambria" w:hAnsi="Cambria"/>
          <w:sz w:val="28"/>
          <w:szCs w:val="28"/>
        </w:rPr>
        <w:t xml:space="preserve"> сценарий </w:t>
      </w:r>
      <w:proofErr w:type="spellStart"/>
      <w:r>
        <w:rPr>
          <w:rFonts w:ascii="Cambria" w:hAnsi="Cambria"/>
          <w:sz w:val="28"/>
          <w:szCs w:val="28"/>
        </w:rPr>
        <w:t>внекл</w:t>
      </w:r>
      <w:proofErr w:type="spellEnd"/>
      <w:r>
        <w:rPr>
          <w:rFonts w:ascii="Cambria" w:hAnsi="Cambria"/>
          <w:sz w:val="28"/>
          <w:szCs w:val="28"/>
        </w:rPr>
        <w:t>. мероприятия /Л.Н. Колесник, Ю.А. Хлебникова.-Режим доступа:</w:t>
      </w:r>
      <w:r w:rsidRPr="008147CE">
        <w:t xml:space="preserve"> </w:t>
      </w:r>
      <w:hyperlink r:id="rId26" w:history="1">
        <w:r w:rsidRPr="008F7520">
          <w:rPr>
            <w:rStyle w:val="a4"/>
            <w:rFonts w:ascii="Cambria" w:hAnsi="Cambria"/>
            <w:sz w:val="28"/>
            <w:szCs w:val="28"/>
          </w:rPr>
          <w:t>http://xn--i1abbnckbmcl9fb.xn--p1ai/%D1%81%D1%82%D0%B0%D1%82%D1%8C%D0%B8/525875/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6C5050" w:rsidRDefault="006C5050" w:rsidP="006C5050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Кузнецова, Н.А. Японская чайная церемония: сценарий внеурочного мероприятия /Н.А. Кузнецова. – Режим доступа: </w:t>
      </w:r>
    </w:p>
    <w:p w:rsidR="006C5050" w:rsidRPr="008147CE" w:rsidRDefault="003E7765" w:rsidP="006C5050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hyperlink r:id="rId27" w:history="1">
        <w:r w:rsidR="006C5050" w:rsidRPr="008F7520">
          <w:rPr>
            <w:rStyle w:val="a4"/>
            <w:rFonts w:ascii="Cambria" w:hAnsi="Cambria"/>
            <w:sz w:val="28"/>
            <w:szCs w:val="28"/>
          </w:rPr>
          <w:t>https://nsportal.ru/shkola/stsenarii-prazdnikov/library/2015/01/02/stsenariy-vneurochnogo-meropriyatiya-yaponskaya</w:t>
        </w:r>
      </w:hyperlink>
      <w:r w:rsidR="006C5050">
        <w:rPr>
          <w:rFonts w:ascii="Cambria" w:hAnsi="Cambria"/>
          <w:sz w:val="28"/>
          <w:szCs w:val="28"/>
        </w:rPr>
        <w:t xml:space="preserve"> </w:t>
      </w:r>
    </w:p>
    <w:p w:rsidR="00366887" w:rsidRDefault="00366887" w:rsidP="00AB4961">
      <w:pPr>
        <w:pStyle w:val="a3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Японская вечеринка: сценарий, конкурсы, игры. -Режим доступа: </w:t>
      </w:r>
      <w:hyperlink r:id="rId28" w:history="1">
        <w:r w:rsidRPr="008F7520">
          <w:rPr>
            <w:rStyle w:val="a4"/>
            <w:rFonts w:ascii="Cambria" w:hAnsi="Cambria"/>
            <w:sz w:val="28"/>
            <w:szCs w:val="28"/>
          </w:rPr>
          <w:t>http://www.busytime4mama.ru/xobbi-i-uvlecheniya/vecherinki/yaponskaya-vecherinka-samyj-polnyj-i-podrobnyj-scenarij/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FE352A" w:rsidRDefault="00E77834" w:rsidP="00D71F35">
      <w:pPr>
        <w:pStyle w:val="ad"/>
        <w:tabs>
          <w:tab w:val="left" w:pos="0"/>
        </w:tabs>
        <w:ind w:firstLine="567"/>
        <w:jc w:val="center"/>
        <w:rPr>
          <w:rFonts w:ascii="Cambria" w:hAnsi="Cambria" w:cs="Times New Roman"/>
          <w:b/>
          <w:color w:val="FF0000"/>
          <w:sz w:val="28"/>
          <w:szCs w:val="28"/>
          <w:shd w:val="clear" w:color="auto" w:fill="FFFFFF"/>
        </w:rPr>
      </w:pPr>
      <w:r w:rsidRPr="00E77834">
        <w:rPr>
          <w:rFonts w:ascii="Cambria" w:hAnsi="Cambria"/>
          <w:color w:val="000000"/>
          <w:sz w:val="28"/>
          <w:szCs w:val="28"/>
        </w:rPr>
        <w:t>***</w:t>
      </w:r>
      <w:r w:rsidR="00F87C5A" w:rsidRPr="00E77834">
        <w:rPr>
          <w:rFonts w:ascii="Cambria" w:hAnsi="Cambria"/>
          <w:color w:val="000000"/>
          <w:sz w:val="28"/>
          <w:szCs w:val="28"/>
        </w:rPr>
        <w:br/>
      </w:r>
      <w:r w:rsidR="00F87C5A" w:rsidRPr="00A61E79">
        <w:rPr>
          <w:rFonts w:ascii="Cambria" w:hAnsi="Cambria"/>
          <w:color w:val="000000"/>
          <w:sz w:val="21"/>
          <w:szCs w:val="21"/>
        </w:rPr>
        <w:br/>
      </w:r>
      <w:r w:rsidR="007578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</w:t>
      </w:r>
      <w:r w:rsidR="00FE352A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Каждый год в Российской Федерации посвящён какому-либо значимому явлению. Такая традиция «именовать» годы позволяет обратить внимание общественности на проблемы обозначенной сферы. </w:t>
      </w:r>
      <w:r w:rsidR="00FE352A" w:rsidRPr="00EB2966">
        <w:rPr>
          <w:rFonts w:ascii="Cambria" w:hAnsi="Cambria" w:cs="Times New Roman"/>
          <w:b/>
          <w:color w:val="FF0000"/>
          <w:sz w:val="28"/>
          <w:szCs w:val="28"/>
          <w:shd w:val="clear" w:color="auto" w:fill="FFFFFF"/>
        </w:rPr>
        <w:t>Основные направления 2018 года утверждены следующие:</w:t>
      </w:r>
    </w:p>
    <w:p w:rsidR="00DE023E" w:rsidRPr="00576201" w:rsidRDefault="00DE023E" w:rsidP="00D71F35">
      <w:pPr>
        <w:pStyle w:val="ad"/>
        <w:tabs>
          <w:tab w:val="left" w:pos="0"/>
        </w:tabs>
        <w:ind w:firstLine="567"/>
        <w:jc w:val="center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</w:p>
    <w:p w:rsidR="00FE352A" w:rsidRDefault="00DD456A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5715</wp:posOffset>
            </wp:positionV>
            <wp:extent cx="1287145" cy="1170940"/>
            <wp:effectExtent l="0" t="0" r="8255" b="0"/>
            <wp:wrapSquare wrapText="bothSides"/>
            <wp:docPr id="1" name="Рисунок 1" descr="Картинки по запросу театр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еатр эмблем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2A" w:rsidRPr="00576201">
        <w:rPr>
          <w:rFonts w:ascii="Cambria" w:hAnsi="Cambria" w:cs="Times New Roman"/>
          <w:sz w:val="28"/>
          <w:szCs w:val="28"/>
          <w:shd w:val="clear" w:color="auto" w:fill="FFFFFF"/>
        </w:rPr>
        <w:t>-</w:t>
      </w:r>
      <w:r w:rsidR="00FE352A" w:rsidRPr="00576201">
        <w:rPr>
          <w:rFonts w:ascii="Cambria" w:hAnsi="Cambria" w:cs="Times New Roman"/>
          <w:b/>
          <w:sz w:val="28"/>
          <w:szCs w:val="28"/>
          <w:shd w:val="clear" w:color="auto" w:fill="FFFFFF"/>
        </w:rPr>
        <w:t xml:space="preserve"> Российский театр. </w:t>
      </w:r>
      <w:r w:rsidR="00FE352A" w:rsidRPr="00576201">
        <w:rPr>
          <w:rFonts w:ascii="Cambria" w:hAnsi="Cambria" w:cs="Times New Roman"/>
          <w:sz w:val="28"/>
          <w:szCs w:val="28"/>
          <w:shd w:val="clear" w:color="auto" w:fill="FFFFFF"/>
        </w:rPr>
        <w:t>По словам министра культу</w:t>
      </w:r>
      <w:r w:rsidR="00FE352A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ры РФ В. Р.</w:t>
      </w:r>
      <w:r w:rsidRPr="00DD456A">
        <w:t xml:space="preserve"> </w:t>
      </w:r>
      <w:r w:rsidR="00FE352A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B2E48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Мединского</w:t>
      </w:r>
      <w:proofErr w:type="spellEnd"/>
      <w:r w:rsidR="006B2E48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, такая</w:t>
      </w:r>
      <w:r w:rsidR="00FE352A" w:rsidRPr="00576201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инициатива должна послужить стимулом для развития театрального процесса, расширив репертуар, активизировав гастрольную деятельность трупп и предоставив тысячам зрителей возможность насладиться прекрасным.</w:t>
      </w:r>
    </w:p>
    <w:p w:rsidR="00AC11DF" w:rsidRDefault="00AC11DF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</w:p>
    <w:p w:rsidR="00AC11DF" w:rsidRDefault="00AC11DF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5361F20" wp14:editId="7854ED55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443349" cy="437477"/>
            <wp:effectExtent l="0" t="0" r="0" b="1270"/>
            <wp:wrapSquare wrapText="bothSides"/>
            <wp:docPr id="12" name="Рисунок 12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19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Вам помогут в подготовке мероприятий следующие сайты:</w:t>
      </w:r>
    </w:p>
    <w:p w:rsidR="00AC11DF" w:rsidRDefault="00AD2A19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Информационная система «Чем развлечь гостей». Интернет-база сценариев и поздравлений. </w:t>
      </w:r>
      <w:hyperlink r:id="rId30" w:history="1">
        <w:r w:rsidR="00AC11DF" w:rsidRPr="00604DB7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https://gostika.ru/magazine.php?mn=3&amp;form=27&amp;mat=1&amp;sob=135&amp;sort=0&amp;page=1</w:t>
        </w:r>
      </w:hyperlink>
      <w:r w:rsidR="00AC11DF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EA3F3D" w:rsidRDefault="00EA3F3D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«День театра: сценарий. Режим доступа: </w:t>
      </w:r>
      <w:hyperlink r:id="rId31" w:history="1">
        <w:r w:rsidRPr="00604DB7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https://infourok.ru/scenariy-vneklassnogo-meropriyatiya-den-teatra-893399.html</w:t>
        </w:r>
      </w:hyperlink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B2106" w:rsidRDefault="00E6333B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lastRenderedPageBreak/>
        <w:t xml:space="preserve">Театра волшебный миг: сценарий </w:t>
      </w:r>
      <w:proofErr w:type="spellStart"/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конкурсно</w:t>
      </w:r>
      <w:proofErr w:type="spellEnd"/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-развлекательной программы. Режим доступа: </w:t>
      </w:r>
      <w:hyperlink r:id="rId32" w:history="1">
        <w:r w:rsidRPr="00604DB7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http://scenario.fome.ru/ras-17-236.html</w:t>
        </w:r>
      </w:hyperlink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54CED" w:rsidRDefault="00354CED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«Не верю!»: интересные факты о театре. - Режим доступа: </w:t>
      </w:r>
      <w:hyperlink r:id="rId33" w:history="1">
        <w:r w:rsidRPr="00604DB7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http://www.molportal.ru/content/%C2%ABne%C2%A0veryu%C2%BB-interesnye-fakty-o%C2%A0teatre</w:t>
        </w:r>
      </w:hyperlink>
      <w:r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5A011B" w:rsidRDefault="005A011B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</w:p>
    <w:p w:rsidR="005A011B" w:rsidRDefault="005A011B" w:rsidP="005A011B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576201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- </w:t>
      </w:r>
      <w:r w:rsidRPr="00576201">
        <w:rPr>
          <w:rFonts w:ascii="Cambria" w:hAnsi="Cambria"/>
          <w:b/>
          <w:sz w:val="28"/>
          <w:szCs w:val="28"/>
          <w:shd w:val="clear" w:color="auto" w:fill="FFFFFF"/>
        </w:rPr>
        <w:t>Российский балет.</w:t>
      </w:r>
      <w:r w:rsidRPr="00576201">
        <w:rPr>
          <w:rFonts w:ascii="Cambria" w:hAnsi="Cambria"/>
          <w:sz w:val="28"/>
          <w:szCs w:val="28"/>
          <w:shd w:val="clear" w:color="auto" w:fill="FFFFFF"/>
        </w:rPr>
        <w:t xml:space="preserve"> Такое предложение было внесено, прежде всего, в связи с тем, что в 2018-м году исполняется 200 лет со дня рождения выдающегося российского хореографа </w:t>
      </w:r>
      <w:proofErr w:type="spellStart"/>
      <w:r w:rsidRPr="00576201">
        <w:rPr>
          <w:rFonts w:ascii="Cambria" w:hAnsi="Cambria"/>
          <w:sz w:val="28"/>
          <w:szCs w:val="28"/>
          <w:shd w:val="clear" w:color="auto" w:fill="FFFFFF"/>
        </w:rPr>
        <w:t>Мариуса</w:t>
      </w:r>
      <w:proofErr w:type="spellEnd"/>
      <w:r w:rsidRPr="00576201">
        <w:rPr>
          <w:rFonts w:ascii="Cambria" w:hAnsi="Cambria"/>
          <w:sz w:val="28"/>
          <w:szCs w:val="28"/>
          <w:shd w:val="clear" w:color="auto" w:fill="FFFFFF"/>
        </w:rPr>
        <w:t xml:space="preserve"> Петипа.</w:t>
      </w:r>
    </w:p>
    <w:p w:rsidR="008A6898" w:rsidRDefault="008A6898" w:rsidP="005A011B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8"/>
          <w:szCs w:val="28"/>
        </w:rPr>
      </w:pPr>
    </w:p>
    <w:p w:rsidR="008A6898" w:rsidRDefault="00F1727A" w:rsidP="005A011B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A17AA7" wp14:editId="64EB167B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443349" cy="437477"/>
            <wp:effectExtent l="0" t="0" r="0" b="1270"/>
            <wp:wrapSquare wrapText="bothSides"/>
            <wp:docPr id="16" name="Рисунок 16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98">
        <w:rPr>
          <w:rFonts w:ascii="Cambria" w:hAnsi="Cambria"/>
          <w:color w:val="000000"/>
          <w:sz w:val="28"/>
          <w:szCs w:val="28"/>
        </w:rPr>
        <w:t xml:space="preserve">Богданова, М. Восхождение русского балета. Режим доступа: </w:t>
      </w:r>
      <w:hyperlink r:id="rId34" w:history="1">
        <w:r w:rsidR="008A6898" w:rsidRPr="00604DB7">
          <w:rPr>
            <w:rStyle w:val="a4"/>
            <w:rFonts w:ascii="Cambria" w:hAnsi="Cambria"/>
            <w:sz w:val="28"/>
            <w:szCs w:val="28"/>
          </w:rPr>
          <w:t>https://russkiymir.ru/publications/219586/</w:t>
        </w:r>
      </w:hyperlink>
      <w:r w:rsidR="008A6898">
        <w:rPr>
          <w:rFonts w:ascii="Cambria" w:hAnsi="Cambria"/>
          <w:color w:val="000000"/>
          <w:sz w:val="28"/>
          <w:szCs w:val="28"/>
        </w:rPr>
        <w:t xml:space="preserve"> </w:t>
      </w:r>
    </w:p>
    <w:p w:rsidR="00EF1527" w:rsidRDefault="00EF1527" w:rsidP="00EF1527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  <w:sz w:val="28"/>
          <w:szCs w:val="28"/>
          <w:bdr w:val="none" w:sz="0" w:space="0" w:color="auto" w:frame="1"/>
        </w:rPr>
      </w:pPr>
      <w:r>
        <w:rPr>
          <w:rFonts w:ascii="Cambria" w:hAnsi="Cambria"/>
          <w:color w:val="000000"/>
          <w:sz w:val="28"/>
          <w:szCs w:val="28"/>
        </w:rPr>
        <w:t>Патриар</w:t>
      </w:r>
      <w:r w:rsidR="000105E2">
        <w:rPr>
          <w:rFonts w:ascii="Cambria" w:hAnsi="Cambria"/>
          <w:color w:val="000000"/>
          <w:sz w:val="28"/>
          <w:szCs w:val="28"/>
        </w:rPr>
        <w:t>х</w:t>
      </w:r>
      <w:r>
        <w:rPr>
          <w:rFonts w:ascii="Cambria" w:hAnsi="Cambria"/>
          <w:color w:val="000000"/>
          <w:sz w:val="28"/>
          <w:szCs w:val="28"/>
        </w:rPr>
        <w:t xml:space="preserve"> русского балета: 5 знаменитых постановок </w:t>
      </w:r>
      <w:proofErr w:type="spellStart"/>
      <w:r>
        <w:rPr>
          <w:rFonts w:ascii="Cambria" w:hAnsi="Cambria"/>
          <w:color w:val="000000"/>
          <w:sz w:val="28"/>
          <w:szCs w:val="28"/>
        </w:rPr>
        <w:t>Мариуса</w:t>
      </w:r>
      <w:proofErr w:type="spellEnd"/>
      <w:r>
        <w:rPr>
          <w:rFonts w:ascii="Cambria" w:hAnsi="Cambria"/>
          <w:color w:val="000000"/>
          <w:sz w:val="28"/>
          <w:szCs w:val="28"/>
        </w:rPr>
        <w:t xml:space="preserve"> Петипа. – Режим доступа: </w:t>
      </w:r>
      <w:hyperlink r:id="rId35" w:history="1">
        <w:r w:rsidR="000105E2" w:rsidRPr="00604DB7">
          <w:rPr>
            <w:rStyle w:val="a4"/>
            <w:rFonts w:ascii="Cambria" w:hAnsi="Cambria"/>
            <w:sz w:val="28"/>
            <w:szCs w:val="28"/>
            <w:bdr w:val="none" w:sz="0" w:space="0" w:color="auto" w:frame="1"/>
          </w:rPr>
          <w:t>http://vm.ru/news/2014/03/10/patriarh-russkogo-baleta-5-znamenitih-postanovok-mariusa-petipa-238964.html</w:t>
        </w:r>
      </w:hyperlink>
      <w:r>
        <w:rPr>
          <w:rFonts w:ascii="Cambria" w:hAnsi="Cambria"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5B38E9" w:rsidRDefault="00151439" w:rsidP="00EF1527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  <w:sz w:val="28"/>
          <w:szCs w:val="28"/>
        </w:rPr>
      </w:pPr>
      <w:r w:rsidRPr="00151439">
        <w:rPr>
          <w:rFonts w:ascii="Cambria" w:hAnsi="Cambria"/>
          <w:color w:val="333333"/>
          <w:sz w:val="28"/>
          <w:szCs w:val="28"/>
        </w:rPr>
        <w:t xml:space="preserve">22 любопытных </w:t>
      </w:r>
      <w:r>
        <w:rPr>
          <w:rFonts w:ascii="Cambria" w:hAnsi="Cambria"/>
          <w:color w:val="333333"/>
          <w:sz w:val="28"/>
          <w:szCs w:val="28"/>
        </w:rPr>
        <w:t xml:space="preserve">фактов о русском балете. -Режим доступа: </w:t>
      </w:r>
      <w:hyperlink r:id="rId36" w:history="1">
        <w:r w:rsidRPr="00604DB7">
          <w:rPr>
            <w:rStyle w:val="a4"/>
            <w:rFonts w:ascii="Cambria" w:hAnsi="Cambria"/>
            <w:sz w:val="28"/>
            <w:szCs w:val="28"/>
          </w:rPr>
          <w:t>https://moiarussia.ru/22-lyubopytnyh-faktov-o-russkom-balete/</w:t>
        </w:r>
      </w:hyperlink>
      <w:r>
        <w:rPr>
          <w:rFonts w:ascii="Cambria" w:hAnsi="Cambria"/>
          <w:color w:val="333333"/>
          <w:sz w:val="28"/>
          <w:szCs w:val="28"/>
        </w:rPr>
        <w:t xml:space="preserve"> </w:t>
      </w:r>
    </w:p>
    <w:p w:rsidR="004B61A2" w:rsidRDefault="004B61A2" w:rsidP="00EF1527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  <w:sz w:val="28"/>
          <w:szCs w:val="28"/>
        </w:rPr>
      </w:pPr>
      <w:r>
        <w:rPr>
          <w:rFonts w:ascii="Cambria" w:hAnsi="Cambria"/>
          <w:color w:val="333333"/>
          <w:sz w:val="28"/>
          <w:szCs w:val="28"/>
        </w:rPr>
        <w:t>Хроника российского балета</w:t>
      </w:r>
      <w:r w:rsidR="00534421">
        <w:rPr>
          <w:rFonts w:ascii="Cambria" w:hAnsi="Cambria"/>
          <w:color w:val="333333"/>
          <w:sz w:val="28"/>
          <w:szCs w:val="28"/>
        </w:rPr>
        <w:t xml:space="preserve"> (1824-1941)</w:t>
      </w:r>
      <w:r>
        <w:rPr>
          <w:rFonts w:ascii="Cambria" w:hAnsi="Cambria"/>
          <w:color w:val="333333"/>
          <w:sz w:val="28"/>
          <w:szCs w:val="28"/>
        </w:rPr>
        <w:t xml:space="preserve">. – Режим доступа: </w:t>
      </w:r>
      <w:hyperlink r:id="rId37" w:history="1">
        <w:r w:rsidRPr="00604DB7">
          <w:rPr>
            <w:rStyle w:val="a4"/>
            <w:rFonts w:ascii="Cambria" w:hAnsi="Cambria"/>
            <w:sz w:val="28"/>
            <w:szCs w:val="28"/>
          </w:rPr>
          <w:t>http://plie.ru/?vpath=/news/data/ic_news/1526/</w:t>
        </w:r>
      </w:hyperlink>
      <w:r>
        <w:rPr>
          <w:rFonts w:ascii="Cambria" w:hAnsi="Cambria"/>
          <w:color w:val="333333"/>
          <w:sz w:val="28"/>
          <w:szCs w:val="28"/>
        </w:rPr>
        <w:t xml:space="preserve"> </w:t>
      </w:r>
    </w:p>
    <w:p w:rsidR="00DE023E" w:rsidRPr="00151439" w:rsidRDefault="00DE023E" w:rsidP="00EF1527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  <w:sz w:val="28"/>
          <w:szCs w:val="28"/>
        </w:rPr>
      </w:pPr>
    </w:p>
    <w:p w:rsidR="00EF1527" w:rsidRDefault="00EF1527" w:rsidP="005A011B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8"/>
          <w:szCs w:val="28"/>
        </w:rPr>
      </w:pPr>
    </w:p>
    <w:p w:rsidR="00FE352A" w:rsidRDefault="0001601C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4105</wp:posOffset>
            </wp:positionV>
            <wp:extent cx="2028701" cy="1171575"/>
            <wp:effectExtent l="0" t="0" r="0" b="0"/>
            <wp:wrapSquare wrapText="bothSides"/>
            <wp:docPr id="7" name="Рисунок 7" descr="https://god2018dog.ru/wp-content/uploads/2017/03/god-rossiyskogo-edinst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d2018dog.ru/wp-content/uploads/2017/03/god-rossiyskogo-edinstva-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0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2A" w:rsidRPr="00576201">
        <w:rPr>
          <w:rFonts w:ascii="Cambria" w:hAnsi="Cambria" w:cs="Times New Roman"/>
          <w:sz w:val="28"/>
          <w:szCs w:val="28"/>
          <w:shd w:val="clear" w:color="auto" w:fill="FFFFFF"/>
        </w:rPr>
        <w:t>-</w:t>
      </w:r>
      <w:r w:rsidR="00FE352A" w:rsidRPr="00576201">
        <w:rPr>
          <w:rFonts w:ascii="Cambria" w:hAnsi="Cambria" w:cs="Times New Roman"/>
          <w:b/>
          <w:sz w:val="28"/>
          <w:szCs w:val="28"/>
          <w:shd w:val="clear" w:color="auto" w:fill="FFFFFF"/>
        </w:rPr>
        <w:t xml:space="preserve"> Единство России. </w:t>
      </w:r>
      <w:r w:rsidR="00FE352A" w:rsidRPr="00576201">
        <w:rPr>
          <w:rFonts w:ascii="Cambria" w:hAnsi="Cambria" w:cs="Times New Roman"/>
          <w:sz w:val="28"/>
          <w:szCs w:val="28"/>
          <w:shd w:val="clear" w:color="auto" w:fill="FFFFFF"/>
        </w:rPr>
        <w:t xml:space="preserve">Мероприятия на эту тему призваны напомнить, что Россия является многонациональным государством, в котором мирно сосуществуют представители сотен народностей и национальностей. Инициатором идеи </w:t>
      </w:r>
      <w:r w:rsidR="006335C6" w:rsidRPr="00576201">
        <w:rPr>
          <w:rFonts w:ascii="Cambria" w:hAnsi="Cambria" w:cs="Times New Roman"/>
          <w:sz w:val="28"/>
          <w:szCs w:val="28"/>
          <w:shd w:val="clear" w:color="auto" w:fill="FFFFFF"/>
        </w:rPr>
        <w:t>выступила глава</w:t>
      </w:r>
      <w:r w:rsidR="00FE352A" w:rsidRPr="00576201">
        <w:rPr>
          <w:rFonts w:ascii="Cambria" w:hAnsi="Cambria" w:cs="Times New Roman"/>
          <w:sz w:val="28"/>
          <w:szCs w:val="28"/>
          <w:shd w:val="clear" w:color="auto" w:fill="FFFFFF"/>
        </w:rPr>
        <w:t xml:space="preserve"> Ассамблеи народов РФ С. К. Смирнова</w:t>
      </w:r>
      <w:r w:rsidR="000B5B74">
        <w:rPr>
          <w:rFonts w:ascii="Cambria" w:hAnsi="Cambria" w:cs="Times New Roman"/>
          <w:sz w:val="28"/>
          <w:szCs w:val="28"/>
          <w:shd w:val="clear" w:color="auto" w:fill="FFFFFF"/>
        </w:rPr>
        <w:t>.</w:t>
      </w:r>
    </w:p>
    <w:p w:rsidR="00610CCF" w:rsidRDefault="00610CCF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</w:p>
    <w:p w:rsidR="00610CCF" w:rsidRPr="00610CCF" w:rsidRDefault="00610CCF" w:rsidP="00610CCF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 w:rsidRPr="00610CCF">
        <w:rPr>
          <w:rFonts w:ascii="Cambria" w:hAnsi="Cambria"/>
          <w:i/>
          <w:iCs/>
          <w:color w:val="000000"/>
          <w:sz w:val="28"/>
          <w:szCs w:val="28"/>
        </w:rPr>
        <w:t>Давайте будем помнить: мы единый народ, мы один народ и Россия у нас одна.</w:t>
      </w:r>
      <w:r>
        <w:rPr>
          <w:rFonts w:ascii="Cambria" w:hAnsi="Cambria"/>
          <w:i/>
          <w:iCs/>
          <w:color w:val="000000"/>
          <w:sz w:val="28"/>
          <w:szCs w:val="28"/>
        </w:rPr>
        <w:t xml:space="preserve"> </w:t>
      </w:r>
      <w:r w:rsidRPr="00610CCF">
        <w:rPr>
          <w:rFonts w:ascii="Cambria" w:hAnsi="Cambria"/>
          <w:i/>
          <w:iCs/>
          <w:color w:val="000000"/>
          <w:sz w:val="28"/>
          <w:szCs w:val="28"/>
        </w:rPr>
        <w:t xml:space="preserve">Владимир Путин. Послание Федеральному </w:t>
      </w:r>
      <w:proofErr w:type="gramStart"/>
      <w:r w:rsidRPr="00610CCF">
        <w:rPr>
          <w:rFonts w:ascii="Cambria" w:hAnsi="Cambria"/>
          <w:i/>
          <w:iCs/>
          <w:color w:val="000000"/>
          <w:sz w:val="28"/>
          <w:szCs w:val="28"/>
        </w:rPr>
        <w:t xml:space="preserve">Собранию </w:t>
      </w:r>
      <w:r w:rsidR="00A1245F">
        <w:rPr>
          <w:rFonts w:ascii="Cambria" w:hAnsi="Cambria"/>
          <w:i/>
          <w:iCs/>
          <w:color w:val="000000"/>
          <w:sz w:val="28"/>
          <w:szCs w:val="28"/>
        </w:rPr>
        <w:t>.</w:t>
      </w:r>
      <w:proofErr w:type="gramEnd"/>
    </w:p>
    <w:p w:rsidR="009B7191" w:rsidRDefault="009B7191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</w:p>
    <w:p w:rsidR="00DE023E" w:rsidRDefault="00DE023E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Arial"/>
          <w:color w:val="324143"/>
          <w:sz w:val="28"/>
          <w:szCs w:val="28"/>
        </w:rPr>
      </w:pPr>
    </w:p>
    <w:p w:rsidR="009B7191" w:rsidRDefault="000D7BD1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79F5015" wp14:editId="55D001A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43349" cy="437477"/>
            <wp:effectExtent l="0" t="0" r="0" b="1270"/>
            <wp:wrapSquare wrapText="bothSides"/>
            <wp:docPr id="17" name="Рисунок 17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91">
        <w:rPr>
          <w:rFonts w:ascii="Cambria" w:hAnsi="Cambria" w:cs="Arial"/>
          <w:color w:val="324143"/>
          <w:sz w:val="28"/>
          <w:szCs w:val="28"/>
        </w:rPr>
        <w:t>Сайт «</w:t>
      </w:r>
      <w:r w:rsidR="009B7191" w:rsidRPr="009B7191">
        <w:rPr>
          <w:rFonts w:ascii="Cambria" w:hAnsi="Cambria" w:cs="Arial"/>
          <w:color w:val="324143"/>
          <w:sz w:val="28"/>
          <w:szCs w:val="28"/>
        </w:rPr>
        <w:t>Межрегионального образовательного интернет-проекта «Мост</w:t>
      </w:r>
      <w:r w:rsidR="009B7191">
        <w:rPr>
          <w:rFonts w:ascii="Cambria" w:hAnsi="Cambria" w:cs="Arial"/>
          <w:color w:val="324143"/>
          <w:sz w:val="28"/>
          <w:szCs w:val="28"/>
        </w:rPr>
        <w:t xml:space="preserve"> </w:t>
      </w:r>
      <w:r w:rsidR="009B7191" w:rsidRPr="009B7191">
        <w:rPr>
          <w:rFonts w:ascii="Cambria" w:hAnsi="Cambria" w:cs="Arial"/>
          <w:color w:val="324143"/>
          <w:sz w:val="28"/>
          <w:szCs w:val="28"/>
        </w:rPr>
        <w:t>дружбы»</w:t>
      </w:r>
      <w:r w:rsidR="009B7191">
        <w:rPr>
          <w:rFonts w:ascii="Cambria" w:hAnsi="Cambria" w:cs="Arial"/>
          <w:color w:val="324143"/>
          <w:sz w:val="28"/>
          <w:szCs w:val="28"/>
        </w:rPr>
        <w:t xml:space="preserve">. Режим доступа: </w:t>
      </w:r>
      <w:hyperlink r:id="rId39" w:history="1">
        <w:r w:rsidR="009B7191" w:rsidRPr="00604DB7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http://www.mostdrujby.rtyva.ru/index.php/metodicheskaya-kopilka/metodicheskie-razrabotki-urokov</w:t>
        </w:r>
      </w:hyperlink>
      <w:r w:rsidR="009B7191">
        <w:rPr>
          <w:rFonts w:ascii="Cambria" w:hAnsi="Cambria" w:cs="Times New Roman"/>
          <w:sz w:val="28"/>
          <w:szCs w:val="28"/>
          <w:shd w:val="clear" w:color="auto" w:fill="FFFFFF"/>
        </w:rPr>
        <w:t xml:space="preserve"> </w:t>
      </w:r>
    </w:p>
    <w:p w:rsidR="00CE21F7" w:rsidRDefault="00552881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641350</wp:posOffset>
            </wp:positionV>
            <wp:extent cx="5143500" cy="3581400"/>
            <wp:effectExtent l="323850" t="323850" r="323850" b="3238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4430" r="7482" b="10208"/>
                    <a:stretch/>
                  </pic:blipFill>
                  <pic:spPr bwMode="auto">
                    <a:xfrm>
                      <a:off x="0" y="0"/>
                      <a:ext cx="5143500" cy="3581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F7">
        <w:rPr>
          <w:rFonts w:ascii="Cambria" w:hAnsi="Cambria" w:cs="Times New Roman"/>
          <w:sz w:val="28"/>
          <w:szCs w:val="28"/>
          <w:shd w:val="clear" w:color="auto" w:fill="FFFFFF"/>
        </w:rPr>
        <w:t>Предлагаем в библиотеках провести следующие мероприятия:</w:t>
      </w:r>
    </w:p>
    <w:p w:rsidR="00FC30F3" w:rsidRPr="009615BE" w:rsidRDefault="00B61CC4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5E5563" wp14:editId="71FE875C">
            <wp:simplePos x="0" y="0"/>
            <wp:positionH relativeFrom="margin">
              <wp:align>left</wp:align>
            </wp:positionH>
            <wp:positionV relativeFrom="paragraph">
              <wp:posOffset>4366895</wp:posOffset>
            </wp:positionV>
            <wp:extent cx="443349" cy="437477"/>
            <wp:effectExtent l="0" t="0" r="0" b="1270"/>
            <wp:wrapSquare wrapText="bothSides"/>
            <wp:docPr id="13" name="Рисунок 13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ABE" w:rsidRPr="009615BE">
        <w:rPr>
          <w:rFonts w:ascii="Cambria" w:hAnsi="Cambria" w:cs="Times New Roman"/>
          <w:sz w:val="28"/>
          <w:szCs w:val="28"/>
          <w:u w:val="single"/>
          <w:shd w:val="clear" w:color="auto" w:fill="FFFFFF"/>
        </w:rPr>
        <w:t>В проведении мероприятий вам помогут</w:t>
      </w:r>
      <w:r w:rsidR="00423C12" w:rsidRPr="009615BE">
        <w:rPr>
          <w:rFonts w:ascii="Cambria" w:hAnsi="Cambria" w:cs="Times New Roman"/>
          <w:sz w:val="28"/>
          <w:szCs w:val="28"/>
          <w:u w:val="single"/>
          <w:shd w:val="clear" w:color="auto" w:fill="FFFFFF"/>
        </w:rPr>
        <w:t xml:space="preserve"> следующие пособия:</w:t>
      </w:r>
    </w:p>
    <w:p w:rsidR="00DC2DBC" w:rsidRDefault="00DC2DBC" w:rsidP="00DC2DBC">
      <w:pPr>
        <w:pStyle w:val="ad"/>
        <w:tabs>
          <w:tab w:val="left" w:pos="0"/>
        </w:tabs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</w:p>
    <w:p w:rsidR="00E13371" w:rsidRDefault="00423C12" w:rsidP="00DC2DBC">
      <w:pPr>
        <w:pStyle w:val="ad"/>
        <w:tabs>
          <w:tab w:val="left" w:pos="0"/>
        </w:tabs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sz w:val="28"/>
          <w:szCs w:val="28"/>
          <w:shd w:val="clear" w:color="auto" w:fill="FFFFFF"/>
        </w:rPr>
        <w:t xml:space="preserve">«Архипелаг дружбы народов»: сценарий праздника, посвященного </w:t>
      </w:r>
      <w:proofErr w:type="spellStart"/>
      <w:r>
        <w:rPr>
          <w:rFonts w:ascii="Cambria" w:hAnsi="Cambria" w:cs="Times New Roman"/>
          <w:sz w:val="28"/>
          <w:szCs w:val="28"/>
          <w:shd w:val="clear" w:color="auto" w:fill="FFFFFF"/>
        </w:rPr>
        <w:t>междунар</w:t>
      </w:r>
      <w:proofErr w:type="spellEnd"/>
      <w:r>
        <w:rPr>
          <w:rFonts w:ascii="Cambria" w:hAnsi="Cambria" w:cs="Times New Roman"/>
          <w:sz w:val="28"/>
          <w:szCs w:val="28"/>
          <w:shd w:val="clear" w:color="auto" w:fill="FFFFFF"/>
        </w:rPr>
        <w:t xml:space="preserve">. дню </w:t>
      </w:r>
      <w:proofErr w:type="gramStart"/>
      <w:r>
        <w:rPr>
          <w:rFonts w:ascii="Cambria" w:hAnsi="Cambria" w:cs="Times New Roman"/>
          <w:sz w:val="28"/>
          <w:szCs w:val="28"/>
          <w:shd w:val="clear" w:color="auto" w:fill="FFFFFF"/>
        </w:rPr>
        <w:t>толерантности.-</w:t>
      </w:r>
      <w:proofErr w:type="gramEnd"/>
      <w:r>
        <w:rPr>
          <w:rFonts w:ascii="Cambria" w:hAnsi="Cambria" w:cs="Times New Roman"/>
          <w:sz w:val="28"/>
          <w:szCs w:val="28"/>
          <w:shd w:val="clear" w:color="auto" w:fill="FFFFFF"/>
        </w:rPr>
        <w:t xml:space="preserve"> Режим доступа: </w:t>
      </w:r>
      <w:hyperlink r:id="rId41" w:history="1">
        <w:r w:rsidR="007D6ABE" w:rsidRPr="00FF15BD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http://kladraz.ru/blogs/natalja-aleksevna-shushpanova/scenarii-prazdnika-arhipelag-druzhby-narodov.html</w:t>
        </w:r>
      </w:hyperlink>
      <w:r w:rsidR="007D6ABE">
        <w:rPr>
          <w:rFonts w:ascii="Cambria" w:hAnsi="Cambria" w:cs="Times New Roman"/>
          <w:sz w:val="28"/>
          <w:szCs w:val="28"/>
          <w:shd w:val="clear" w:color="auto" w:fill="FFFFFF"/>
        </w:rPr>
        <w:t xml:space="preserve"> </w:t>
      </w:r>
    </w:p>
    <w:p w:rsidR="00725E7A" w:rsidRDefault="00725E7A" w:rsidP="00DC2DBC">
      <w:pPr>
        <w:pStyle w:val="ad"/>
        <w:tabs>
          <w:tab w:val="left" w:pos="0"/>
        </w:tabs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</w:p>
    <w:p w:rsidR="0040766A" w:rsidRDefault="0040766A" w:rsidP="00DC2DBC">
      <w:pPr>
        <w:pStyle w:val="ad"/>
        <w:tabs>
          <w:tab w:val="left" w:pos="0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>
        <w:rPr>
          <w:rFonts w:ascii="Cambria" w:hAnsi="Cambria" w:cs="Times New Roman"/>
          <w:sz w:val="28"/>
          <w:szCs w:val="28"/>
          <w:shd w:val="clear" w:color="auto" w:fill="FFFFFF"/>
        </w:rPr>
        <w:t>Егорова, Б.С. «Толерантность – путь к миру!»</w:t>
      </w:r>
      <w:r w:rsidR="00B723A4">
        <w:rPr>
          <w:rFonts w:ascii="Cambria" w:hAnsi="Cambria" w:cs="Times New Roman"/>
          <w:sz w:val="28"/>
          <w:szCs w:val="28"/>
          <w:shd w:val="clear" w:color="auto" w:fill="FFFFFF"/>
        </w:rPr>
        <w:t xml:space="preserve">: сценарий </w:t>
      </w:r>
      <w:proofErr w:type="gramStart"/>
      <w:r w:rsidR="00B723A4">
        <w:rPr>
          <w:rFonts w:ascii="Cambria" w:hAnsi="Cambria" w:cs="Times New Roman"/>
          <w:sz w:val="28"/>
          <w:szCs w:val="28"/>
          <w:shd w:val="clear" w:color="auto" w:fill="FFFFFF"/>
        </w:rPr>
        <w:t>урока.-</w:t>
      </w:r>
      <w:proofErr w:type="gramEnd"/>
      <w:r w:rsidR="00B723A4">
        <w:rPr>
          <w:rFonts w:ascii="Cambria" w:hAnsi="Cambria" w:cs="Times New Roman"/>
          <w:sz w:val="28"/>
          <w:szCs w:val="28"/>
          <w:shd w:val="clear" w:color="auto" w:fill="FFFFFF"/>
        </w:rPr>
        <w:t xml:space="preserve"> Режим доступа:</w:t>
      </w:r>
      <w:hyperlink r:id="rId42" w:history="1">
        <w:r w:rsidR="00B723A4" w:rsidRPr="00FF15BD">
          <w:rPr>
            <w:rStyle w:val="a4"/>
            <w:rFonts w:ascii="Cambria" w:hAnsi="Cambria" w:cs="Times New Roman"/>
            <w:sz w:val="28"/>
            <w:szCs w:val="28"/>
            <w:shd w:val="clear" w:color="auto" w:fill="FFFFFF"/>
          </w:rPr>
          <w:t>https://www.ekimovka-metod.ru/files/Szenarii/put%20k%20miru.pdf</w:t>
        </w:r>
      </w:hyperlink>
    </w:p>
    <w:p w:rsidR="00B723A4" w:rsidRDefault="00B723A4" w:rsidP="00FE352A">
      <w:pPr>
        <w:pStyle w:val="ad"/>
        <w:tabs>
          <w:tab w:val="left" w:pos="1134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</w:p>
    <w:p w:rsidR="00110AB6" w:rsidRPr="00FF0B90" w:rsidRDefault="00FF0B90" w:rsidP="00DC2DBC">
      <w:pPr>
        <w:pStyle w:val="ad"/>
        <w:tabs>
          <w:tab w:val="left" w:pos="0"/>
        </w:tabs>
        <w:ind w:firstLine="567"/>
        <w:jc w:val="both"/>
        <w:rPr>
          <w:rFonts w:ascii="Cambria" w:hAnsi="Cambria" w:cs="Times New Roman"/>
          <w:sz w:val="28"/>
          <w:szCs w:val="28"/>
          <w:shd w:val="clear" w:color="auto" w:fill="FFFFFF"/>
        </w:rPr>
      </w:pPr>
      <w:r w:rsidRPr="00FF0B90">
        <w:rPr>
          <w:rFonts w:ascii="Cambria" w:hAnsi="Cambria"/>
          <w:sz w:val="28"/>
          <w:szCs w:val="28"/>
        </w:rPr>
        <w:t xml:space="preserve">Толерантность – дорога к </w:t>
      </w:r>
      <w:r w:rsidR="00C118D6" w:rsidRPr="00FF0B90">
        <w:rPr>
          <w:rFonts w:ascii="Cambria" w:hAnsi="Cambria"/>
          <w:sz w:val="28"/>
          <w:szCs w:val="28"/>
        </w:rPr>
        <w:t>миру:</w:t>
      </w:r>
      <w:r w:rsidRPr="00FF0B90">
        <w:rPr>
          <w:rFonts w:ascii="Cambria" w:hAnsi="Cambria"/>
          <w:sz w:val="28"/>
          <w:szCs w:val="28"/>
        </w:rPr>
        <w:t xml:space="preserve"> методико-</w:t>
      </w:r>
      <w:proofErr w:type="spellStart"/>
      <w:r w:rsidRPr="00FF0B90">
        <w:rPr>
          <w:rFonts w:ascii="Cambria" w:hAnsi="Cambria"/>
          <w:sz w:val="28"/>
          <w:szCs w:val="28"/>
        </w:rPr>
        <w:t>библиогр</w:t>
      </w:r>
      <w:proofErr w:type="spellEnd"/>
      <w:r w:rsidRPr="00FF0B90">
        <w:rPr>
          <w:rFonts w:ascii="Cambria" w:hAnsi="Cambria"/>
          <w:sz w:val="28"/>
          <w:szCs w:val="28"/>
        </w:rPr>
        <w:t xml:space="preserve">. сб. / </w:t>
      </w:r>
      <w:proofErr w:type="spellStart"/>
      <w:r w:rsidRPr="00FF0B90">
        <w:rPr>
          <w:rFonts w:ascii="Cambria" w:hAnsi="Cambria"/>
          <w:sz w:val="28"/>
          <w:szCs w:val="28"/>
        </w:rPr>
        <w:t>Муницип</w:t>
      </w:r>
      <w:proofErr w:type="spellEnd"/>
      <w:r w:rsidRPr="00FF0B90">
        <w:rPr>
          <w:rFonts w:ascii="Cambria" w:hAnsi="Cambria"/>
          <w:sz w:val="28"/>
          <w:szCs w:val="28"/>
        </w:rPr>
        <w:t>. учреждение культуры «</w:t>
      </w:r>
      <w:proofErr w:type="spellStart"/>
      <w:r w:rsidRPr="00FF0B90">
        <w:rPr>
          <w:rFonts w:ascii="Cambria" w:hAnsi="Cambria"/>
          <w:sz w:val="28"/>
          <w:szCs w:val="28"/>
        </w:rPr>
        <w:t>Централиз</w:t>
      </w:r>
      <w:proofErr w:type="spellEnd"/>
      <w:r w:rsidRPr="00FF0B90">
        <w:rPr>
          <w:rFonts w:ascii="Cambria" w:hAnsi="Cambria"/>
          <w:sz w:val="28"/>
          <w:szCs w:val="28"/>
        </w:rPr>
        <w:t xml:space="preserve">. библ. система» г. </w:t>
      </w:r>
      <w:proofErr w:type="gramStart"/>
      <w:r w:rsidRPr="00FF0B90">
        <w:rPr>
          <w:rFonts w:ascii="Cambria" w:hAnsi="Cambria"/>
          <w:sz w:val="28"/>
          <w:szCs w:val="28"/>
        </w:rPr>
        <w:t>Архангельска ;</w:t>
      </w:r>
      <w:proofErr w:type="gramEnd"/>
      <w:r w:rsidRPr="00FF0B90">
        <w:rPr>
          <w:rFonts w:ascii="Cambria" w:hAnsi="Cambria"/>
          <w:sz w:val="28"/>
          <w:szCs w:val="28"/>
        </w:rPr>
        <w:t xml:space="preserve"> [сост. : И. В. </w:t>
      </w:r>
      <w:proofErr w:type="spellStart"/>
      <w:r w:rsidRPr="00FF0B90">
        <w:rPr>
          <w:rFonts w:ascii="Cambria" w:hAnsi="Cambria"/>
          <w:sz w:val="28"/>
          <w:szCs w:val="28"/>
        </w:rPr>
        <w:t>Перевозникова</w:t>
      </w:r>
      <w:proofErr w:type="spellEnd"/>
      <w:r w:rsidRPr="00FF0B90">
        <w:rPr>
          <w:rFonts w:ascii="Cambria" w:hAnsi="Cambria"/>
          <w:sz w:val="28"/>
          <w:szCs w:val="28"/>
        </w:rPr>
        <w:t>, О. В. Кузнецова]. – Архангельск, 2010. – 68 с.</w:t>
      </w:r>
      <w:r>
        <w:rPr>
          <w:rFonts w:ascii="Cambria" w:hAnsi="Cambria"/>
          <w:sz w:val="28"/>
          <w:szCs w:val="28"/>
        </w:rPr>
        <w:t xml:space="preserve">- Режим доступа: </w:t>
      </w:r>
      <w:hyperlink r:id="rId43" w:history="1">
        <w:r w:rsidR="00CD2E4A" w:rsidRPr="00FF15BD">
          <w:rPr>
            <w:rStyle w:val="a4"/>
            <w:rFonts w:ascii="Cambria" w:hAnsi="Cambria"/>
            <w:sz w:val="28"/>
            <w:szCs w:val="28"/>
          </w:rPr>
          <w:t>https://arhlib.ru/wp-content/uploads/2013/10/%D0%A2%D0%BE%D0%BB%D0%B5%D1%80%D0%B0%D0%BD%D1%82%D0%BD%D0%BE%D1%81%D1%82%D1%8C-%E2%80%93-%D0%B4%D0%BE%D1%80%D0%BE%D0%B3%D0%B0-%D0%BA-%D0%BC%D0%B8%D1%80%D1%83.pdf</w:t>
        </w:r>
      </w:hyperlink>
      <w:r w:rsidR="00CD2E4A">
        <w:rPr>
          <w:rFonts w:ascii="Cambria" w:hAnsi="Cambria"/>
          <w:sz w:val="28"/>
          <w:szCs w:val="28"/>
        </w:rPr>
        <w:t xml:space="preserve"> </w:t>
      </w:r>
    </w:p>
    <w:p w:rsidR="008731FD" w:rsidRDefault="008731FD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sz w:val="28"/>
          <w:szCs w:val="28"/>
          <w:shd w:val="clear" w:color="auto" w:fill="FFFFFF"/>
        </w:rPr>
      </w:pPr>
    </w:p>
    <w:p w:rsidR="008731FD" w:rsidRDefault="00802B01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4396740</wp:posOffset>
            </wp:positionH>
            <wp:positionV relativeFrom="paragraph">
              <wp:posOffset>164465</wp:posOffset>
            </wp:positionV>
            <wp:extent cx="1495425" cy="1334770"/>
            <wp:effectExtent l="0" t="0" r="9525" b="0"/>
            <wp:wrapSquare wrapText="bothSides"/>
            <wp:docPr id="9" name="Рисунок 9" descr="Картинки по запросу гражданская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гражданская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2A" w:rsidRDefault="00FE352A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 w:rsidRPr="00576201">
        <w:rPr>
          <w:rFonts w:ascii="Cambria" w:hAnsi="Cambria"/>
          <w:sz w:val="28"/>
          <w:szCs w:val="28"/>
          <w:shd w:val="clear" w:color="auto" w:fill="FFFFFF"/>
        </w:rPr>
        <w:t>-</w:t>
      </w:r>
      <w:r w:rsidRPr="00576201">
        <w:rPr>
          <w:rFonts w:ascii="Cambria" w:hAnsi="Cambria"/>
          <w:b/>
          <w:sz w:val="28"/>
          <w:szCs w:val="28"/>
          <w:shd w:val="clear" w:color="auto" w:fill="FFFFFF"/>
        </w:rPr>
        <w:t xml:space="preserve"> Гражданская активность и </w:t>
      </w:r>
      <w:proofErr w:type="spellStart"/>
      <w:r w:rsidRPr="00576201">
        <w:rPr>
          <w:rFonts w:ascii="Cambria" w:hAnsi="Cambria"/>
          <w:b/>
          <w:sz w:val="28"/>
          <w:szCs w:val="28"/>
          <w:shd w:val="clear" w:color="auto" w:fill="FFFFFF"/>
        </w:rPr>
        <w:t>волонтёрство</w:t>
      </w:r>
      <w:proofErr w:type="spellEnd"/>
      <w:r w:rsidRPr="00576201">
        <w:rPr>
          <w:rFonts w:ascii="Cambria" w:hAnsi="Cambria"/>
          <w:b/>
          <w:sz w:val="28"/>
          <w:szCs w:val="28"/>
          <w:shd w:val="clear" w:color="auto" w:fill="FFFFFF"/>
        </w:rPr>
        <w:t xml:space="preserve">. </w:t>
      </w:r>
      <w:r w:rsidRPr="00576201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Инициатива была озвучена А. </w:t>
      </w:r>
      <w:proofErr w:type="spellStart"/>
      <w:r w:rsidRPr="00576201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Транцевым</w:t>
      </w:r>
      <w:proofErr w:type="spellEnd"/>
      <w:r w:rsidRPr="00576201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, экспертом в области волонтёрского движения РФ и директором «Инклюзивного клуба добровольцев» в Самаре. Прежде всего, речь идет о поддержке волонтерского движения в инклюзивной среде, а также социализации инвалидов.</w:t>
      </w:r>
    </w:p>
    <w:p w:rsidR="00FB10D2" w:rsidRDefault="00FB10D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7A4F1C" w:rsidRDefault="007F0582" w:rsidP="007A4F1C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B66792E" wp14:editId="0543D00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3349" cy="437477"/>
            <wp:effectExtent l="0" t="0" r="0" b="1270"/>
            <wp:wrapSquare wrapText="bothSides"/>
            <wp:docPr id="14" name="Рисунок 14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2E2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Кто ты, молодой современник</w:t>
      </w:r>
      <w:proofErr w:type="gramStart"/>
      <w:r w:rsidR="00233AA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? </w:t>
      </w:r>
      <w:r w:rsidR="00FB72E2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:</w:t>
      </w:r>
      <w:proofErr w:type="gramEnd"/>
      <w:r w:rsidR="00FB72E2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дискуссия</w:t>
      </w:r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//Внеклассные мероприятия: 10 </w:t>
      </w:r>
      <w:proofErr w:type="spellStart"/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кл</w:t>
      </w:r>
      <w:proofErr w:type="spellEnd"/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. /авт.-сост. Г.Г. </w:t>
      </w:r>
      <w:proofErr w:type="spellStart"/>
      <w:proofErr w:type="gramStart"/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Кулинич</w:t>
      </w:r>
      <w:proofErr w:type="spellEnd"/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.-</w:t>
      </w:r>
      <w:proofErr w:type="gramEnd"/>
      <w:r w:rsidR="007A4F1C"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М.: ВАКО, 2009.-С.95-104.</w:t>
      </w:r>
    </w:p>
    <w:p w:rsidR="007F0582" w:rsidRDefault="007F058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FB72E2" w:rsidRDefault="00FB72E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Организация работы волонтерского отряда «Краеведческий десант» //Внеклассные мероприятия: 11 </w:t>
      </w:r>
      <w:proofErr w:type="spellStart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кл</w:t>
      </w:r>
      <w:proofErr w:type="spellEnd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. /авт.-сост. Г.Г. </w:t>
      </w:r>
      <w:proofErr w:type="spellStart"/>
      <w:proofErr w:type="gramStart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Кулинич</w:t>
      </w:r>
      <w:proofErr w:type="spellEnd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.-</w:t>
      </w:r>
      <w:proofErr w:type="gramEnd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М.: ВАКО, 2009.-С.186-194.</w:t>
      </w:r>
    </w:p>
    <w:p w:rsidR="00FB72E2" w:rsidRDefault="00FB72E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802B01" w:rsidRDefault="00FB10D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«А ты в движении?»: сценарий игры </w:t>
      </w:r>
      <w:proofErr w:type="spellStart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общеросийской</w:t>
      </w:r>
      <w:proofErr w:type="spellEnd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общественно-государственной детско-юношеской организации «Российское движение школьников» для уч-ся 5-6 </w:t>
      </w:r>
      <w:proofErr w:type="spellStart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>кл</w:t>
      </w:r>
      <w:proofErr w:type="spellEnd"/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. Режим доступа: </w:t>
      </w:r>
      <w:hyperlink r:id="rId45" w:history="1">
        <w:r w:rsidRPr="00604DB7">
          <w:rPr>
            <w:rStyle w:val="a4"/>
            <w:rFonts w:ascii="Cambria" w:eastAsiaTheme="minorHAnsi" w:hAnsi="Cambria"/>
            <w:sz w:val="28"/>
            <w:szCs w:val="28"/>
            <w:shd w:val="clear" w:color="auto" w:fill="FFFFFF"/>
            <w:lang w:eastAsia="en-US"/>
          </w:rPr>
          <w:t>https://edu.tatar.ru/upload/storage/org1680/files/%D0%90%20%D1%82%D1%8B%20%D0%B2%20%D0%B4%D0%B2%D0%B8%D0%B6%D0%B5%D0%BD%D0%B8%D0%B8%20%D0%A0%D0%94%D0%A8.pdf</w:t>
        </w:r>
      </w:hyperlink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</w:t>
      </w:r>
    </w:p>
    <w:p w:rsidR="00FB10D2" w:rsidRDefault="003F7BA5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«Я – гражданин!»: сценарий игры. Режим доступа: </w:t>
      </w:r>
      <w:hyperlink r:id="rId46" w:history="1">
        <w:r w:rsidRPr="00604DB7">
          <w:rPr>
            <w:rStyle w:val="a4"/>
            <w:rFonts w:ascii="Cambria" w:eastAsiaTheme="minorHAnsi" w:hAnsi="Cambria"/>
            <w:sz w:val="28"/>
            <w:szCs w:val="28"/>
            <w:shd w:val="clear" w:color="auto" w:fill="FFFFFF"/>
            <w:lang w:eastAsia="en-US"/>
          </w:rPr>
          <w:t>http://scenario.fome.ru/ras-14-175.html</w:t>
        </w:r>
      </w:hyperlink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 </w:t>
      </w:r>
    </w:p>
    <w:p w:rsidR="00AB3508" w:rsidRDefault="00AB3508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F27F55" w:rsidRDefault="00F27F55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856500" w:rsidRDefault="00856500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b/>
          <w:sz w:val="28"/>
          <w:szCs w:val="28"/>
          <w:shd w:val="clear" w:color="auto" w:fill="FFFFFF"/>
          <w:lang w:eastAsia="en-US"/>
        </w:rPr>
      </w:pPr>
      <w:r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  <w:t xml:space="preserve">- </w:t>
      </w:r>
      <w:r w:rsidRPr="00856500">
        <w:rPr>
          <w:rFonts w:ascii="Cambria" w:eastAsiaTheme="minorHAnsi" w:hAnsi="Cambria"/>
          <w:b/>
          <w:sz w:val="28"/>
          <w:szCs w:val="28"/>
          <w:shd w:val="clear" w:color="auto" w:fill="FFFFFF"/>
          <w:lang w:eastAsia="en-US"/>
        </w:rPr>
        <w:t>За будущее голосуем вместе! 2018 год – год выбора Президента России.</w:t>
      </w:r>
    </w:p>
    <w:p w:rsidR="00542CB2" w:rsidRDefault="00542CB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  <w:sz w:val="28"/>
          <w:szCs w:val="28"/>
          <w:shd w:val="clear" w:color="auto" w:fill="FFFFFF"/>
        </w:rPr>
      </w:pPr>
      <w:r w:rsidRPr="00542CB2">
        <w:rPr>
          <w:rFonts w:ascii="Cambria" w:hAnsi="Cambria"/>
          <w:color w:val="333333"/>
          <w:sz w:val="28"/>
          <w:szCs w:val="28"/>
          <w:shd w:val="clear" w:color="auto" w:fill="FFFFFF"/>
        </w:rPr>
        <w:t>Д</w:t>
      </w:r>
      <w:r>
        <w:rPr>
          <w:rFonts w:ascii="Cambria" w:hAnsi="Cambria"/>
          <w:color w:val="333333"/>
          <w:sz w:val="28"/>
          <w:szCs w:val="28"/>
          <w:shd w:val="clear" w:color="auto" w:fill="FFFFFF"/>
        </w:rPr>
        <w:t xml:space="preserve">еятельность библиотек </w:t>
      </w:r>
      <w:r w:rsidRPr="00542CB2">
        <w:rPr>
          <w:rFonts w:ascii="Cambria" w:hAnsi="Cambria"/>
          <w:color w:val="333333"/>
          <w:sz w:val="28"/>
          <w:szCs w:val="28"/>
          <w:shd w:val="clear" w:color="auto" w:fill="FFFFFF"/>
        </w:rPr>
        <w:t>оказыва</w:t>
      </w:r>
      <w:r>
        <w:rPr>
          <w:rFonts w:ascii="Cambria" w:hAnsi="Cambria"/>
          <w:color w:val="333333"/>
          <w:sz w:val="28"/>
          <w:szCs w:val="28"/>
          <w:shd w:val="clear" w:color="auto" w:fill="FFFFFF"/>
        </w:rPr>
        <w:t>е</w:t>
      </w:r>
      <w:r w:rsidRPr="00542CB2">
        <w:rPr>
          <w:rFonts w:ascii="Cambria" w:hAnsi="Cambria"/>
          <w:color w:val="333333"/>
          <w:sz w:val="28"/>
          <w:szCs w:val="28"/>
          <w:shd w:val="clear" w:color="auto" w:fill="FFFFFF"/>
        </w:rPr>
        <w:t xml:space="preserve">т значительное влияние на повышение избирательной культуры как среди взрослого населения, так и молодых избирателей, </w:t>
      </w:r>
      <w:r w:rsidR="00F45654">
        <w:rPr>
          <w:rFonts w:ascii="Cambria" w:hAnsi="Cambria"/>
          <w:color w:val="333333"/>
          <w:sz w:val="28"/>
          <w:szCs w:val="28"/>
          <w:shd w:val="clear" w:color="auto" w:fill="FFFFFF"/>
        </w:rPr>
        <w:t xml:space="preserve">т.к. </w:t>
      </w:r>
      <w:r w:rsidR="00E15C87">
        <w:rPr>
          <w:rFonts w:ascii="Cambria" w:hAnsi="Cambria"/>
          <w:color w:val="333333"/>
          <w:sz w:val="28"/>
          <w:szCs w:val="28"/>
          <w:shd w:val="clear" w:color="auto" w:fill="FFFFFF"/>
        </w:rPr>
        <w:t xml:space="preserve">библиотеки </w:t>
      </w:r>
      <w:r w:rsidRPr="00542CB2">
        <w:rPr>
          <w:rFonts w:ascii="Cambria" w:hAnsi="Cambria"/>
          <w:color w:val="333333"/>
          <w:sz w:val="28"/>
          <w:szCs w:val="28"/>
          <w:shd w:val="clear" w:color="auto" w:fill="FFFFFF"/>
        </w:rPr>
        <w:t>явля</w:t>
      </w:r>
      <w:r w:rsidR="00F45654">
        <w:rPr>
          <w:rFonts w:ascii="Cambria" w:hAnsi="Cambria"/>
          <w:color w:val="333333"/>
          <w:sz w:val="28"/>
          <w:szCs w:val="28"/>
          <w:shd w:val="clear" w:color="auto" w:fill="FFFFFF"/>
        </w:rPr>
        <w:t>ются</w:t>
      </w:r>
      <w:r w:rsidRPr="00542CB2">
        <w:rPr>
          <w:rFonts w:ascii="Cambria" w:hAnsi="Cambria"/>
          <w:color w:val="333333"/>
          <w:sz w:val="28"/>
          <w:szCs w:val="28"/>
          <w:shd w:val="clear" w:color="auto" w:fill="FFFFFF"/>
        </w:rPr>
        <w:t xml:space="preserve"> центром общения и распространения социально-правовой информации. </w:t>
      </w:r>
    </w:p>
    <w:p w:rsidR="00634E30" w:rsidRDefault="00634E30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sz w:val="28"/>
          <w:szCs w:val="28"/>
        </w:rPr>
      </w:pPr>
      <w:r w:rsidRPr="00634E30">
        <w:rPr>
          <w:rFonts w:ascii="Cambria" w:hAnsi="Cambria"/>
          <w:sz w:val="28"/>
          <w:szCs w:val="28"/>
        </w:rPr>
        <w:t>Выборы Президента России должны состояться 11 марта 2018 года. В соответствии с Конституцией Российской Федерации, глава государства будет избран путём прямого всеобщего тайного голосования на шестилетний срок. Согласно Федеральному закону «О выборах Президента РФ», первый тур должен пройти во второе воскресенье месяца, в котором прошли предыдущие всеобщие выборы, то есть 11 марта 2018 года.</w:t>
      </w:r>
    </w:p>
    <w:p w:rsidR="00F543E1" w:rsidRDefault="00F543E1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sz w:val="28"/>
          <w:szCs w:val="28"/>
        </w:rPr>
      </w:pPr>
    </w:p>
    <w:p w:rsidR="00866472" w:rsidRPr="00866472" w:rsidRDefault="00866472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b/>
          <w:sz w:val="28"/>
          <w:szCs w:val="28"/>
          <w:shd w:val="clear" w:color="auto" w:fill="FFFFFF"/>
          <w:lang w:eastAsia="en-US"/>
        </w:rPr>
      </w:pPr>
      <w:r w:rsidRPr="00866472">
        <w:rPr>
          <w:rFonts w:ascii="Cambria" w:hAnsi="Cambria"/>
          <w:b/>
          <w:sz w:val="28"/>
          <w:szCs w:val="28"/>
        </w:rPr>
        <w:t>ВАЖНО! Работу в библиотеке нужно выстраивать как информационную, но ни в коем случае не агитационную.</w:t>
      </w:r>
    </w:p>
    <w:p w:rsidR="00AB3508" w:rsidRDefault="00AB3508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323850</wp:posOffset>
            </wp:positionV>
            <wp:extent cx="5575337" cy="4133850"/>
            <wp:effectExtent l="323850" t="323850" r="330200" b="3238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21245" r="12454" b="9206"/>
                    <a:stretch/>
                  </pic:blipFill>
                  <pic:spPr bwMode="auto">
                    <a:xfrm>
                      <a:off x="0" y="0"/>
                      <a:ext cx="5575337" cy="4133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63A" w:rsidRPr="00576201" w:rsidRDefault="0004063A" w:rsidP="00FE352A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eastAsiaTheme="minorHAnsi" w:hAnsi="Cambria"/>
          <w:sz w:val="28"/>
          <w:szCs w:val="28"/>
          <w:shd w:val="clear" w:color="auto" w:fill="FFFFFF"/>
          <w:lang w:eastAsia="en-US"/>
        </w:rPr>
      </w:pPr>
    </w:p>
    <w:p w:rsidR="0035114A" w:rsidRDefault="001F1615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4019362" wp14:editId="0B7FF8D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43349" cy="437477"/>
            <wp:effectExtent l="0" t="0" r="0" b="1270"/>
            <wp:wrapSquare wrapText="bothSides"/>
            <wp:docPr id="18" name="Рисунок 18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615">
        <w:rPr>
          <w:rFonts w:ascii="Cambria" w:hAnsi="Cambria"/>
          <w:sz w:val="28"/>
          <w:szCs w:val="28"/>
        </w:rPr>
        <w:t>Информационные материалы, методические рекомендации по организации работы библиотек в период избирательных кампаний 2017 – 2018 годов [сост. Семен</w:t>
      </w:r>
      <w:r>
        <w:rPr>
          <w:rFonts w:ascii="Cambria" w:hAnsi="Cambria"/>
          <w:sz w:val="28"/>
          <w:szCs w:val="28"/>
        </w:rPr>
        <w:t>ова Т.М.]. – Тугулым, 2017. – 46 с.</w:t>
      </w:r>
      <w:r w:rsidR="00430E9A">
        <w:rPr>
          <w:rFonts w:ascii="Cambria" w:hAnsi="Cambria"/>
          <w:sz w:val="28"/>
          <w:szCs w:val="28"/>
        </w:rPr>
        <w:t xml:space="preserve"> – Режим доступа: </w:t>
      </w:r>
      <w:hyperlink r:id="rId48" w:history="1">
        <w:r w:rsidR="00430E9A" w:rsidRPr="00604DB7">
          <w:rPr>
            <w:rStyle w:val="a4"/>
            <w:rFonts w:ascii="Cambria" w:hAnsi="Cambria"/>
            <w:sz w:val="28"/>
            <w:szCs w:val="28"/>
          </w:rPr>
          <w:t>http://ikso.org/uploaded/tik/tugulym/files/Book/Buklet/Biblioteka_2017_2018.pdf</w:t>
        </w:r>
      </w:hyperlink>
      <w:r w:rsidR="00430E9A">
        <w:rPr>
          <w:rFonts w:ascii="Cambria" w:hAnsi="Cambria"/>
          <w:sz w:val="28"/>
          <w:szCs w:val="28"/>
        </w:rPr>
        <w:t xml:space="preserve"> </w:t>
      </w:r>
    </w:p>
    <w:p w:rsidR="000B470D" w:rsidRDefault="000B470D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Сайт Президентской библиотеки.</w:t>
      </w:r>
    </w:p>
    <w:p w:rsidR="00421E05" w:rsidRDefault="00350634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3291291" cy="1822450"/>
            <wp:effectExtent l="0" t="0" r="4445" b="6350"/>
            <wp:wrapSquare wrapText="bothSides"/>
            <wp:docPr id="21" name="Рисунок 21" descr="Картинки по запросу чемпионату мира по футболу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чемпионату мира по футболу 20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91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880" w:rsidRDefault="00C41942" w:rsidP="000A4282">
      <w:pPr>
        <w:ind w:firstLine="567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Уникальное событие 2018 г. – Чемпионат мира по футболу.</w:t>
      </w:r>
    </w:p>
    <w:p w:rsidR="00C41942" w:rsidRDefault="00C41942" w:rsidP="000A4282">
      <w:pPr>
        <w:ind w:firstLine="567"/>
        <w:jc w:val="both"/>
        <w:rPr>
          <w:rFonts w:ascii="Cambria" w:hAnsi="Cambria"/>
          <w:bCs/>
          <w:color w:val="000000"/>
          <w:sz w:val="28"/>
          <w:szCs w:val="28"/>
        </w:rPr>
      </w:pPr>
      <w:r w:rsidRPr="00C41942">
        <w:rPr>
          <w:rFonts w:ascii="Cambria" w:hAnsi="Cambria"/>
          <w:bCs/>
          <w:color w:val="000000"/>
          <w:sz w:val="28"/>
          <w:szCs w:val="28"/>
        </w:rPr>
        <w:t xml:space="preserve">21-й чемпионат мира по футболу ФИФА, финальная часть которого пройдёт в России с 14 июня по 15 июля 2018 года. Россия в первый раз в своей истории станет страной-хозяйкой мирового </w:t>
      </w:r>
      <w:r w:rsidRPr="00C41942">
        <w:rPr>
          <w:rFonts w:ascii="Cambria" w:hAnsi="Cambria"/>
          <w:bCs/>
          <w:color w:val="000000"/>
          <w:sz w:val="28"/>
          <w:szCs w:val="28"/>
        </w:rPr>
        <w:lastRenderedPageBreak/>
        <w:t>чемпионата по футболу. Проведение чемпионата запланировано в 11 городах России.</w:t>
      </w:r>
    </w:p>
    <w:p w:rsidR="002C7950" w:rsidRPr="002C7950" w:rsidRDefault="002C7950" w:rsidP="002C7950">
      <w:pPr>
        <w:ind w:firstLine="567"/>
        <w:jc w:val="both"/>
        <w:rPr>
          <w:rFonts w:ascii="Cambria" w:hAnsi="Cambria"/>
          <w:sz w:val="28"/>
          <w:szCs w:val="28"/>
        </w:rPr>
      </w:pPr>
      <w:r w:rsidRPr="002C7950">
        <w:rPr>
          <w:rFonts w:ascii="Cambria" w:hAnsi="Cambria"/>
          <w:b/>
          <w:bCs/>
          <w:sz w:val="28"/>
          <w:szCs w:val="28"/>
        </w:rPr>
        <w:t>Волонтерский центр Чемпионата мира по футболу FIFA 2018 в России</w:t>
      </w:r>
    </w:p>
    <w:p w:rsidR="002C7950" w:rsidRPr="002C7950" w:rsidRDefault="003664D9" w:rsidP="002C7950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-2208</wp:posOffset>
            </wp:positionV>
            <wp:extent cx="2713253" cy="1689735"/>
            <wp:effectExtent l="0" t="0" r="0" b="5715"/>
            <wp:wrapSquare wrapText="bothSides"/>
            <wp:docPr id="22" name="Рисунок 22" descr="Картинки по запросу волонтерский центр с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волонтерский центр самара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53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950" w:rsidRPr="002C7950">
        <w:rPr>
          <w:rFonts w:ascii="Cambria" w:hAnsi="Cambria"/>
          <w:sz w:val="28"/>
          <w:szCs w:val="28"/>
        </w:rPr>
        <w:t xml:space="preserve">Волонтерский центр Чемпионата мира по футболу FIFA 2018 в </w:t>
      </w:r>
      <w:r w:rsidR="003B4934" w:rsidRPr="002C7950">
        <w:rPr>
          <w:rFonts w:ascii="Cambria" w:hAnsi="Cambria"/>
          <w:sz w:val="28"/>
          <w:szCs w:val="28"/>
        </w:rPr>
        <w:t>России является</w:t>
      </w:r>
      <w:r w:rsidR="002C7950" w:rsidRPr="002C7950">
        <w:rPr>
          <w:rFonts w:ascii="Cambria" w:hAnsi="Cambria"/>
          <w:sz w:val="28"/>
          <w:szCs w:val="28"/>
        </w:rPr>
        <w:t xml:space="preserve"> структурным подразделением </w:t>
      </w:r>
      <w:r w:rsidR="002C7950" w:rsidRPr="002C7950">
        <w:rPr>
          <w:rFonts w:ascii="Cambria" w:hAnsi="Cambria"/>
          <w:b/>
          <w:bCs/>
          <w:sz w:val="28"/>
          <w:szCs w:val="28"/>
        </w:rPr>
        <w:t>Самарского университета</w:t>
      </w:r>
      <w:r w:rsidR="002C7950" w:rsidRPr="002C7950">
        <w:rPr>
          <w:rFonts w:ascii="Cambria" w:hAnsi="Cambria"/>
          <w:sz w:val="28"/>
          <w:szCs w:val="28"/>
        </w:rPr>
        <w:t>, осуществляющим деятельность по привлечению и подготовке волонтеров к крупным массовым мероприятиям, проводимым в вузе, городе, области, стране, популяризации и продвижению ценностей волонтерства.</w:t>
      </w:r>
    </w:p>
    <w:p w:rsidR="002C7950" w:rsidRPr="002C7950" w:rsidRDefault="002C7950" w:rsidP="002C7950">
      <w:pPr>
        <w:ind w:firstLine="567"/>
        <w:jc w:val="both"/>
        <w:rPr>
          <w:rFonts w:ascii="Cambria" w:hAnsi="Cambria"/>
          <w:sz w:val="28"/>
          <w:szCs w:val="28"/>
        </w:rPr>
      </w:pPr>
      <w:r w:rsidRPr="002C7950">
        <w:rPr>
          <w:rFonts w:ascii="Cambria" w:hAnsi="Cambria"/>
          <w:sz w:val="28"/>
          <w:szCs w:val="28"/>
        </w:rPr>
        <w:t>Центр расположен по адресу: г. Самара, ул.</w:t>
      </w:r>
      <w:r w:rsidR="008D534F">
        <w:rPr>
          <w:rFonts w:ascii="Cambria" w:hAnsi="Cambria"/>
          <w:sz w:val="28"/>
          <w:szCs w:val="28"/>
        </w:rPr>
        <w:t xml:space="preserve"> </w:t>
      </w:r>
      <w:r w:rsidRPr="002C7950">
        <w:rPr>
          <w:rFonts w:ascii="Cambria" w:hAnsi="Cambria"/>
          <w:sz w:val="28"/>
          <w:szCs w:val="28"/>
        </w:rPr>
        <w:t xml:space="preserve"> </w:t>
      </w:r>
      <w:proofErr w:type="spellStart"/>
      <w:r w:rsidRPr="002C7950">
        <w:rPr>
          <w:rFonts w:ascii="Cambria" w:hAnsi="Cambria"/>
          <w:sz w:val="28"/>
          <w:szCs w:val="28"/>
        </w:rPr>
        <w:t>Лукачева</w:t>
      </w:r>
      <w:proofErr w:type="spellEnd"/>
      <w:r w:rsidRPr="002C7950">
        <w:rPr>
          <w:rFonts w:ascii="Cambria" w:hAnsi="Cambria"/>
          <w:sz w:val="28"/>
          <w:szCs w:val="28"/>
        </w:rPr>
        <w:t>, д.44 (корпус 19).</w:t>
      </w:r>
    </w:p>
    <w:p w:rsidR="008D534F" w:rsidRDefault="002C7950" w:rsidP="002C7950">
      <w:pPr>
        <w:ind w:firstLine="567"/>
        <w:jc w:val="both"/>
        <w:rPr>
          <w:rFonts w:ascii="Cambria" w:hAnsi="Cambria"/>
          <w:sz w:val="28"/>
          <w:szCs w:val="28"/>
        </w:rPr>
      </w:pPr>
      <w:r w:rsidRPr="002C7950">
        <w:rPr>
          <w:rFonts w:ascii="Cambria" w:hAnsi="Cambria"/>
          <w:sz w:val="28"/>
          <w:szCs w:val="28"/>
        </w:rPr>
        <w:t>Контактный телефон: 267-47-41,</w:t>
      </w:r>
      <w:r w:rsidR="008D534F">
        <w:rPr>
          <w:rFonts w:ascii="Cambria" w:hAnsi="Cambria"/>
          <w:sz w:val="28"/>
          <w:szCs w:val="28"/>
        </w:rPr>
        <w:t xml:space="preserve"> </w:t>
      </w:r>
    </w:p>
    <w:p w:rsidR="002C7950" w:rsidRDefault="002C7950" w:rsidP="002C7950">
      <w:pPr>
        <w:ind w:firstLine="567"/>
        <w:jc w:val="both"/>
        <w:rPr>
          <w:rFonts w:ascii="Cambria" w:hAnsi="Cambria"/>
          <w:sz w:val="28"/>
          <w:szCs w:val="28"/>
        </w:rPr>
      </w:pPr>
      <w:r w:rsidRPr="008D534F">
        <w:rPr>
          <w:rFonts w:ascii="Cambria" w:hAnsi="Cambria"/>
          <w:sz w:val="28"/>
          <w:szCs w:val="28"/>
          <w:lang w:val="en-US"/>
        </w:rPr>
        <w:t>E</w:t>
      </w:r>
      <w:r w:rsidRPr="00294FC2">
        <w:rPr>
          <w:rFonts w:ascii="Cambria" w:hAnsi="Cambria"/>
          <w:sz w:val="28"/>
          <w:szCs w:val="28"/>
        </w:rPr>
        <w:t>-</w:t>
      </w:r>
      <w:r w:rsidRPr="008D534F">
        <w:rPr>
          <w:rFonts w:ascii="Cambria" w:hAnsi="Cambria"/>
          <w:sz w:val="28"/>
          <w:szCs w:val="28"/>
          <w:lang w:val="en-US"/>
        </w:rPr>
        <w:t>mail</w:t>
      </w:r>
      <w:r w:rsidRPr="00294FC2">
        <w:rPr>
          <w:rFonts w:ascii="Cambria" w:hAnsi="Cambria"/>
          <w:sz w:val="28"/>
          <w:szCs w:val="28"/>
        </w:rPr>
        <w:t>:</w:t>
      </w:r>
      <w:r w:rsidRPr="008D534F">
        <w:rPr>
          <w:rFonts w:ascii="Cambria" w:hAnsi="Cambria"/>
          <w:sz w:val="28"/>
          <w:szCs w:val="28"/>
          <w:lang w:val="en-US"/>
        </w:rPr>
        <w:t> </w:t>
      </w:r>
      <w:hyperlink r:id="rId51" w:history="1"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volunteer</w:t>
        </w:r>
        <w:r w:rsidRPr="00294FC2">
          <w:rPr>
            <w:rStyle w:val="a4"/>
            <w:rFonts w:ascii="Cambria" w:hAnsi="Cambria"/>
            <w:sz w:val="28"/>
            <w:szCs w:val="28"/>
          </w:rPr>
          <w:t>@</w:t>
        </w:r>
        <w:proofErr w:type="spellStart"/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ssau</w:t>
        </w:r>
        <w:proofErr w:type="spellEnd"/>
        <w:r w:rsidRPr="00294FC2">
          <w:rPr>
            <w:rStyle w:val="a4"/>
            <w:rFonts w:ascii="Cambria" w:hAnsi="Cambria"/>
            <w:sz w:val="28"/>
            <w:szCs w:val="28"/>
          </w:rPr>
          <w:t>.</w:t>
        </w:r>
        <w:proofErr w:type="spellStart"/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ru</w:t>
        </w:r>
        <w:proofErr w:type="spellEnd"/>
      </w:hyperlink>
      <w:r w:rsidRPr="00294FC2">
        <w:rPr>
          <w:rFonts w:ascii="Cambria" w:hAnsi="Cambria"/>
          <w:sz w:val="28"/>
          <w:szCs w:val="28"/>
        </w:rPr>
        <w:t>.</w:t>
      </w:r>
      <w:r w:rsidRPr="00294FC2">
        <w:rPr>
          <w:rFonts w:ascii="Cambria" w:hAnsi="Cambria"/>
          <w:sz w:val="28"/>
          <w:szCs w:val="28"/>
        </w:rPr>
        <w:br/>
      </w:r>
      <w:r w:rsidRPr="002C7950">
        <w:rPr>
          <w:rFonts w:ascii="Cambria" w:hAnsi="Cambria"/>
          <w:sz w:val="28"/>
          <w:szCs w:val="28"/>
        </w:rPr>
        <w:t>Группа</w:t>
      </w:r>
      <w:r w:rsidRPr="00294FC2">
        <w:rPr>
          <w:rFonts w:ascii="Cambria" w:hAnsi="Cambria"/>
          <w:sz w:val="28"/>
          <w:szCs w:val="28"/>
        </w:rPr>
        <w:t xml:space="preserve"> </w:t>
      </w:r>
      <w:proofErr w:type="spellStart"/>
      <w:r w:rsidRPr="002C7950">
        <w:rPr>
          <w:rFonts w:ascii="Cambria" w:hAnsi="Cambria"/>
          <w:sz w:val="28"/>
          <w:szCs w:val="28"/>
        </w:rPr>
        <w:t>Вконтакте</w:t>
      </w:r>
      <w:proofErr w:type="spellEnd"/>
      <w:r w:rsidRPr="00294FC2">
        <w:rPr>
          <w:rFonts w:ascii="Cambria" w:hAnsi="Cambria"/>
          <w:sz w:val="28"/>
          <w:szCs w:val="28"/>
        </w:rPr>
        <w:t>:</w:t>
      </w:r>
      <w:r w:rsidRPr="008D534F">
        <w:rPr>
          <w:rFonts w:ascii="Cambria" w:hAnsi="Cambria"/>
          <w:sz w:val="28"/>
          <w:szCs w:val="28"/>
          <w:lang w:val="en-US"/>
        </w:rPr>
        <w:t> </w:t>
      </w:r>
      <w:proofErr w:type="spellStart"/>
      <w:r w:rsidR="003C4EEB">
        <w:fldChar w:fldCharType="begin"/>
      </w:r>
      <w:r w:rsidR="003C4EEB">
        <w:instrText xml:space="preserve"> HYPERLINK "https://vk.com/volunteers_samara_university" </w:instrText>
      </w:r>
      <w:r w:rsidR="003C4EEB">
        <w:fldChar w:fldCharType="separate"/>
      </w:r>
      <w:r w:rsidRPr="008D534F">
        <w:rPr>
          <w:rStyle w:val="a4"/>
          <w:rFonts w:ascii="Cambria" w:hAnsi="Cambria"/>
          <w:sz w:val="28"/>
          <w:szCs w:val="28"/>
          <w:lang w:val="en-US"/>
        </w:rPr>
        <w:t>vk</w:t>
      </w:r>
      <w:proofErr w:type="spellEnd"/>
      <w:r w:rsidRPr="00294FC2">
        <w:rPr>
          <w:rStyle w:val="a4"/>
          <w:rFonts w:ascii="Cambria" w:hAnsi="Cambria"/>
          <w:sz w:val="28"/>
          <w:szCs w:val="28"/>
        </w:rPr>
        <w:t>.</w:t>
      </w:r>
      <w:r w:rsidRPr="008D534F">
        <w:rPr>
          <w:rStyle w:val="a4"/>
          <w:rFonts w:ascii="Cambria" w:hAnsi="Cambria"/>
          <w:sz w:val="28"/>
          <w:szCs w:val="28"/>
          <w:lang w:val="en-US"/>
        </w:rPr>
        <w:t>com</w:t>
      </w:r>
      <w:r w:rsidRPr="00294FC2">
        <w:rPr>
          <w:rStyle w:val="a4"/>
          <w:rFonts w:ascii="Cambria" w:hAnsi="Cambria"/>
          <w:sz w:val="28"/>
          <w:szCs w:val="28"/>
        </w:rPr>
        <w:t>/</w:t>
      </w:r>
      <w:r w:rsidR="003C4EEB">
        <w:rPr>
          <w:rStyle w:val="a4"/>
          <w:rFonts w:ascii="Cambria" w:hAnsi="Cambria"/>
          <w:sz w:val="28"/>
          <w:szCs w:val="28"/>
          <w:lang w:val="en-US"/>
        </w:rPr>
        <w:fldChar w:fldCharType="end"/>
      </w:r>
      <w:hyperlink r:id="rId52" w:history="1"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volunteers</w:t>
        </w:r>
        <w:r w:rsidRPr="00294FC2">
          <w:rPr>
            <w:rStyle w:val="a4"/>
            <w:rFonts w:ascii="Cambria" w:hAnsi="Cambria"/>
            <w:sz w:val="28"/>
            <w:szCs w:val="28"/>
          </w:rPr>
          <w:t>_</w:t>
        </w:r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samara</w:t>
        </w:r>
        <w:r w:rsidRPr="00294FC2">
          <w:rPr>
            <w:rStyle w:val="a4"/>
            <w:rFonts w:ascii="Cambria" w:hAnsi="Cambria"/>
            <w:sz w:val="28"/>
            <w:szCs w:val="28"/>
          </w:rPr>
          <w:t>_</w:t>
        </w:r>
        <w:r w:rsidRPr="008D534F">
          <w:rPr>
            <w:rStyle w:val="a4"/>
            <w:rFonts w:ascii="Cambria" w:hAnsi="Cambria"/>
            <w:sz w:val="28"/>
            <w:szCs w:val="28"/>
            <w:lang w:val="en-US"/>
          </w:rPr>
          <w:t>university</w:t>
        </w:r>
      </w:hyperlink>
    </w:p>
    <w:p w:rsidR="00501C89" w:rsidRPr="00501C89" w:rsidRDefault="00501C89" w:rsidP="002C7950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787400</wp:posOffset>
            </wp:positionV>
            <wp:extent cx="5314950" cy="3390900"/>
            <wp:effectExtent l="323850" t="323850" r="323850" b="3238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20244" r="11651" b="8405"/>
                    <a:stretch/>
                  </pic:blipFill>
                  <pic:spPr bwMode="auto">
                    <a:xfrm>
                      <a:off x="0" y="0"/>
                      <a:ext cx="5314950" cy="3390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>В библиотеках рекомендуем запланировать следующие мероприятия:</w:t>
      </w:r>
    </w:p>
    <w:p w:rsidR="00A97DE0" w:rsidRDefault="008C613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18AEB886" wp14:editId="01E99FB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43349" cy="437477"/>
            <wp:effectExtent l="0" t="0" r="0" b="1270"/>
            <wp:wrapSquare wrapText="bothSides"/>
            <wp:docPr id="32" name="Рисунок 32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79">
        <w:rPr>
          <w:rFonts w:ascii="Cambria" w:hAnsi="Cambria"/>
          <w:sz w:val="28"/>
          <w:szCs w:val="28"/>
        </w:rPr>
        <w:t xml:space="preserve">На портале библиотек Самарской области размещена тематическая подборка «Самара футбольная». Режим доступа: </w:t>
      </w:r>
      <w:hyperlink r:id="rId54" w:history="1">
        <w:r w:rsidR="00507F79" w:rsidRPr="005201D8">
          <w:rPr>
            <w:rStyle w:val="a4"/>
            <w:rFonts w:ascii="Cambria" w:hAnsi="Cambria"/>
            <w:sz w:val="28"/>
            <w:szCs w:val="28"/>
          </w:rPr>
          <w:t>http://libsmr.ru/portal/razdel.php?id=391</w:t>
        </w:r>
      </w:hyperlink>
      <w:r w:rsidR="00507F79">
        <w:rPr>
          <w:rFonts w:ascii="Cambria" w:hAnsi="Cambria"/>
          <w:sz w:val="28"/>
          <w:szCs w:val="28"/>
        </w:rPr>
        <w:t xml:space="preserve"> </w:t>
      </w:r>
    </w:p>
    <w:p w:rsidR="003F113E" w:rsidRDefault="008C613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5715000" cy="299085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23450" r="13095" b="9407"/>
                    <a:stretch/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>Следует также учесть:</w:t>
      </w:r>
    </w:p>
    <w:p w:rsidR="008C6130" w:rsidRDefault="008C6130" w:rsidP="000A4282">
      <w:pPr>
        <w:ind w:firstLine="567"/>
        <w:jc w:val="both"/>
        <w:rPr>
          <w:rFonts w:ascii="Cambria" w:hAnsi="Cambria"/>
          <w:b/>
          <w:i/>
          <w:sz w:val="28"/>
          <w:szCs w:val="28"/>
        </w:rPr>
      </w:pPr>
    </w:p>
    <w:p w:rsidR="003F113E" w:rsidRDefault="003F113E" w:rsidP="000A4282">
      <w:pPr>
        <w:ind w:firstLine="567"/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«ПАТРИОТИЗМ И ГРАЖДАНСТВЕННОСТЬ МОЛОДЕЖИ КАК ФАКТОР КОНСОЛИДАЦИИ ОБЩЕСТВА»</w:t>
      </w:r>
    </w:p>
    <w:p w:rsidR="00FD3CDF" w:rsidRDefault="00FD3CDF" w:rsidP="000E4A18">
      <w:pPr>
        <w:pStyle w:val="a3"/>
        <w:shd w:val="clear" w:color="auto" w:fill="FFFFFF"/>
        <w:spacing w:before="0" w:beforeAutospacing="0" w:after="0" w:afterAutospacing="0" w:line="240" w:lineRule="auto"/>
        <w:jc w:val="both"/>
        <w:rPr>
          <w:rFonts w:ascii="Cambria" w:hAnsi="Cambria" w:cs="Arial"/>
          <w:color w:val="262626"/>
          <w:sz w:val="28"/>
          <w:szCs w:val="28"/>
        </w:rPr>
      </w:pPr>
      <w:r w:rsidRPr="00FD3CDF">
        <w:rPr>
          <w:rFonts w:ascii="Cambria" w:hAnsi="Cambria" w:cs="Arial"/>
          <w:color w:val="262626"/>
          <w:sz w:val="28"/>
          <w:szCs w:val="28"/>
        </w:rPr>
        <w:t>Сегодня ведущим направлением государственной политики является патриотическое воспитание. Федеральный закон "Об образовании в Российской Федерации", национальная доктрина образования в Российской Федерации до 2025 года, концепция патриотического воспитания граждан Российской Федерации – правовые основы патриотического воспитания.</w:t>
      </w:r>
    </w:p>
    <w:p w:rsidR="003276C1" w:rsidRPr="00FD3CDF" w:rsidRDefault="003276C1" w:rsidP="000E4A18">
      <w:pPr>
        <w:pStyle w:val="a3"/>
        <w:shd w:val="clear" w:color="auto" w:fill="FFFFFF"/>
        <w:spacing w:before="0" w:beforeAutospacing="0" w:after="0" w:afterAutospacing="0" w:line="240" w:lineRule="auto"/>
        <w:jc w:val="both"/>
        <w:rPr>
          <w:rFonts w:ascii="Cambria" w:hAnsi="Cambria" w:cs="Arial"/>
          <w:color w:val="2626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FAD327D" wp14:editId="3276D907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443349" cy="437477"/>
            <wp:effectExtent l="0" t="0" r="0" b="1270"/>
            <wp:wrapSquare wrapText="bothSides"/>
            <wp:docPr id="29" name="Рисунок 29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color w:val="262626"/>
          <w:sz w:val="28"/>
          <w:szCs w:val="28"/>
        </w:rPr>
        <w:t>Предлагаем познакомиться со статьей «Это коллективный труд»: в Госдуму внесен законопроект «О патриотическом воспитании». //</w:t>
      </w:r>
      <w:proofErr w:type="gramStart"/>
      <w:r>
        <w:rPr>
          <w:rFonts w:ascii="Cambria" w:hAnsi="Cambria" w:cs="Arial"/>
          <w:color w:val="262626"/>
          <w:sz w:val="28"/>
          <w:szCs w:val="28"/>
        </w:rPr>
        <w:t>Огонек.-</w:t>
      </w:r>
      <w:proofErr w:type="gramEnd"/>
      <w:r>
        <w:rPr>
          <w:rFonts w:ascii="Cambria" w:hAnsi="Cambria" w:cs="Arial"/>
          <w:color w:val="262626"/>
          <w:sz w:val="28"/>
          <w:szCs w:val="28"/>
        </w:rPr>
        <w:t xml:space="preserve">2017. -№ </w:t>
      </w:r>
      <w:proofErr w:type="gramStart"/>
      <w:r>
        <w:rPr>
          <w:rFonts w:ascii="Cambria" w:hAnsi="Cambria" w:cs="Arial"/>
          <w:color w:val="262626"/>
          <w:sz w:val="28"/>
          <w:szCs w:val="28"/>
        </w:rPr>
        <w:t>46.-</w:t>
      </w:r>
      <w:proofErr w:type="gramEnd"/>
      <w:r>
        <w:rPr>
          <w:rFonts w:ascii="Cambria" w:hAnsi="Cambria" w:cs="Arial"/>
          <w:color w:val="262626"/>
          <w:sz w:val="28"/>
          <w:szCs w:val="28"/>
        </w:rPr>
        <w:t xml:space="preserve"> С.8-9. – Режим доступа: </w:t>
      </w:r>
      <w:hyperlink r:id="rId56" w:history="1">
        <w:r w:rsidRPr="005201D8">
          <w:rPr>
            <w:rStyle w:val="a4"/>
            <w:rFonts w:ascii="Cambria" w:hAnsi="Cambria" w:cs="Arial"/>
            <w:sz w:val="28"/>
            <w:szCs w:val="28"/>
          </w:rPr>
          <w:t>https://www.kommersant.ru/doc/3454941?query=%D1%8D%D1%82%D0%BE%20%D0%BA%D0%BE%D0%BB%D0%BB%D0%B5%D0%BA%D1%82%D0%B8%D0%B2%D0%BD%D1%8B%D0%B9%20%D1%82%D1%80%D1%83%D0%B4</w:t>
        </w:r>
      </w:hyperlink>
      <w:r>
        <w:rPr>
          <w:rFonts w:ascii="Cambria" w:hAnsi="Cambria" w:cs="Arial"/>
          <w:color w:val="262626"/>
          <w:sz w:val="28"/>
          <w:szCs w:val="28"/>
        </w:rPr>
        <w:t xml:space="preserve"> </w:t>
      </w:r>
    </w:p>
    <w:p w:rsidR="00ED3192" w:rsidRDefault="00FD3CDF" w:rsidP="000E4A18">
      <w:pPr>
        <w:pStyle w:val="a3"/>
        <w:shd w:val="clear" w:color="auto" w:fill="FFFFFF"/>
        <w:spacing w:before="0" w:beforeAutospacing="0" w:after="0" w:afterAutospacing="0" w:line="240" w:lineRule="auto"/>
        <w:jc w:val="both"/>
        <w:rPr>
          <w:rFonts w:ascii="Cambria" w:hAnsi="Cambria" w:cs="Arial"/>
          <w:color w:val="262626"/>
          <w:sz w:val="28"/>
          <w:szCs w:val="28"/>
        </w:rPr>
      </w:pPr>
      <w:r w:rsidRPr="00FD3CDF">
        <w:rPr>
          <w:rFonts w:ascii="Cambria" w:hAnsi="Cambria" w:cs="Arial"/>
          <w:color w:val="262626"/>
          <w:sz w:val="28"/>
          <w:szCs w:val="28"/>
        </w:rPr>
        <w:t>В обществе идет активный поиск нравственных и духовных ориентиров, подтверждением чего обозначилась тенденция роста интереса молодежи к истории Оте</w:t>
      </w:r>
      <w:r>
        <w:rPr>
          <w:rFonts w:ascii="Cambria" w:hAnsi="Cambria" w:cs="Arial"/>
          <w:color w:val="262626"/>
          <w:sz w:val="28"/>
          <w:szCs w:val="28"/>
        </w:rPr>
        <w:t>чества, ее героическим страниц.</w:t>
      </w:r>
    </w:p>
    <w:p w:rsidR="00ED3192" w:rsidRDefault="00FB7743" w:rsidP="000E4A18">
      <w:pPr>
        <w:pStyle w:val="a3"/>
        <w:shd w:val="clear" w:color="auto" w:fill="FFFFFF"/>
        <w:spacing w:before="0" w:beforeAutospacing="0" w:after="0" w:afterAutospacing="0" w:line="240" w:lineRule="auto"/>
        <w:jc w:val="both"/>
        <w:rPr>
          <w:rFonts w:ascii="Cambria" w:hAnsi="Cambria" w:cs="Arial"/>
          <w:color w:val="2626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810260</wp:posOffset>
            </wp:positionV>
            <wp:extent cx="2224224" cy="1037972"/>
            <wp:effectExtent l="0" t="0" r="5080" b="0"/>
            <wp:wrapSquare wrapText="bothSides"/>
            <wp:docPr id="23" name="Рисунок 23" descr="Картинки по запросу 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4" cy="10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192">
        <w:rPr>
          <w:rFonts w:ascii="Cambria" w:hAnsi="Cambria" w:cs="Arial"/>
          <w:color w:val="262626"/>
          <w:sz w:val="28"/>
          <w:szCs w:val="28"/>
        </w:rPr>
        <w:t xml:space="preserve">В плодотворной работе библиотек, направленной на патриотическое просвещение, 2018 год не станет исключением. </w:t>
      </w:r>
      <w:r w:rsidR="00CA3F31">
        <w:rPr>
          <w:rFonts w:ascii="Cambria" w:hAnsi="Cambria" w:cs="Arial"/>
          <w:color w:val="262626"/>
          <w:sz w:val="28"/>
          <w:szCs w:val="28"/>
        </w:rPr>
        <w:t xml:space="preserve"> Продвижение историко-патриотической книги в широкий круг читателей и прежде всего в молодежную среду, очень важно. </w:t>
      </w:r>
    </w:p>
    <w:p w:rsidR="003059C4" w:rsidRDefault="00FB7743" w:rsidP="003059C4">
      <w:pPr>
        <w:shd w:val="clear" w:color="auto" w:fill="FFFFFF"/>
        <w:spacing w:after="0" w:line="240" w:lineRule="auto"/>
        <w:ind w:firstLine="357"/>
        <w:jc w:val="both"/>
        <w:rPr>
          <w:rFonts w:ascii="Cambria" w:eastAsia="Times New Roman" w:hAnsi="Cambria" w:cs="Segoe UI"/>
          <w:color w:val="000000"/>
          <w:sz w:val="28"/>
          <w:szCs w:val="28"/>
          <w:lang w:eastAsia="ru-RU"/>
        </w:rPr>
      </w:pPr>
      <w:r w:rsidRPr="003E2C00">
        <w:rPr>
          <w:rFonts w:ascii="Cambria" w:eastAsia="Times New Roman" w:hAnsi="Cambria" w:cs="Segoe UI"/>
          <w:color w:val="000000"/>
          <w:sz w:val="28"/>
          <w:szCs w:val="28"/>
          <w:u w:val="single"/>
          <w:lang w:eastAsia="ru-RU"/>
        </w:rPr>
        <w:lastRenderedPageBreak/>
        <w:t xml:space="preserve"> </w:t>
      </w:r>
      <w:r w:rsidR="006467F7" w:rsidRPr="00D4662D">
        <w:rPr>
          <w:rFonts w:ascii="Cambria" w:eastAsia="Times New Roman" w:hAnsi="Cambria" w:cs="Segoe UI"/>
          <w:b/>
          <w:color w:val="000000"/>
          <w:sz w:val="28"/>
          <w:szCs w:val="28"/>
          <w:lang w:eastAsia="ru-RU"/>
        </w:rPr>
        <w:t xml:space="preserve">День Победы </w:t>
      </w:r>
      <w:r w:rsidR="003059C4" w:rsidRPr="003059C4">
        <w:rPr>
          <w:rFonts w:ascii="Cambria" w:eastAsia="Times New Roman" w:hAnsi="Cambria" w:cs="Segoe UI"/>
          <w:b/>
          <w:color w:val="000000"/>
          <w:sz w:val="28"/>
          <w:szCs w:val="28"/>
          <w:lang w:eastAsia="ru-RU"/>
        </w:rPr>
        <w:t>9 мая</w:t>
      </w:r>
      <w:r w:rsidR="003059C4" w:rsidRPr="003059C4">
        <w:rPr>
          <w:rFonts w:ascii="Cambria" w:eastAsia="Times New Roman" w:hAnsi="Cambria" w:cs="Segoe UI"/>
          <w:color w:val="000000"/>
          <w:sz w:val="28"/>
          <w:szCs w:val="28"/>
          <w:lang w:eastAsia="ru-RU"/>
        </w:rPr>
        <w:t xml:space="preserve"> – это один из самых прославленных дней России, а также стран, которые были в составе Советского Союза, так как его отмечают с особым размахом и почестями в каждой семье и в каждом уголке нашей страны. </w:t>
      </w:r>
      <w:r w:rsidR="00854820" w:rsidRPr="003059C4">
        <w:rPr>
          <w:rFonts w:ascii="Cambria" w:eastAsia="Times New Roman" w:hAnsi="Cambria" w:cs="Segoe UI"/>
          <w:color w:val="000000"/>
          <w:sz w:val="28"/>
          <w:szCs w:val="28"/>
          <w:lang w:eastAsia="ru-RU"/>
        </w:rPr>
        <w:t>Нет, наверное,</w:t>
      </w:r>
      <w:r w:rsidR="003059C4" w:rsidRPr="003059C4">
        <w:rPr>
          <w:rFonts w:ascii="Cambria" w:eastAsia="Times New Roman" w:hAnsi="Cambria" w:cs="Segoe UI"/>
          <w:color w:val="000000"/>
          <w:sz w:val="28"/>
          <w:szCs w:val="28"/>
          <w:lang w:eastAsia="ru-RU"/>
        </w:rPr>
        <w:t xml:space="preserve"> ни единого человека во всем государстве, который не слышал о великой победе советских солдат над фашистской хунтой.</w:t>
      </w:r>
      <w:r w:rsidR="00854820">
        <w:rPr>
          <w:rFonts w:ascii="Cambria" w:eastAsia="Times New Roman" w:hAnsi="Cambria" w:cs="Segoe UI"/>
          <w:color w:val="000000"/>
          <w:sz w:val="28"/>
          <w:szCs w:val="28"/>
          <w:lang w:eastAsia="ru-RU"/>
        </w:rPr>
        <w:t xml:space="preserve"> </w:t>
      </w:r>
      <w:r w:rsidR="003059C4" w:rsidRPr="003059C4">
        <w:rPr>
          <w:rFonts w:ascii="Cambria" w:eastAsia="Times New Roman" w:hAnsi="Cambria" w:cs="Segoe UI"/>
          <w:color w:val="000000"/>
          <w:sz w:val="28"/>
          <w:szCs w:val="28"/>
          <w:lang w:eastAsia="ru-RU"/>
        </w:rPr>
        <w:t>В этот праздник у нас есть прекрасная возможность в очередной раз сказать спасибо ветеранам за проявленное мужество и отвагу в этой кровавой войне. Почтить светлой памятью тех, кто отчаянно сражался за свободу нашего народа, ведь многие отдали жизнь за эту Победу. 9 мая останется в истории и наших сердцах самым знаменательным днем.</w:t>
      </w:r>
    </w:p>
    <w:p w:rsidR="00AE7CAA" w:rsidRPr="003059C4" w:rsidRDefault="00AE7CAA" w:rsidP="003059C4">
      <w:pPr>
        <w:shd w:val="clear" w:color="auto" w:fill="FFFFFF"/>
        <w:spacing w:after="0" w:line="240" w:lineRule="auto"/>
        <w:ind w:firstLine="357"/>
        <w:jc w:val="both"/>
        <w:rPr>
          <w:rFonts w:ascii="Cambria" w:eastAsia="Times New Roman" w:hAnsi="Cambria" w:cs="Segoe UI"/>
          <w:color w:val="000000"/>
          <w:sz w:val="28"/>
          <w:szCs w:val="28"/>
          <w:lang w:eastAsia="ru-RU"/>
        </w:rPr>
      </w:pPr>
      <w:r w:rsidRPr="00AE7CAA">
        <w:rPr>
          <w:rFonts w:ascii="Cambria" w:hAnsi="Cambria" w:cs="Minion Pro"/>
          <w:color w:val="000000"/>
          <w:sz w:val="28"/>
          <w:szCs w:val="28"/>
        </w:rPr>
        <w:t xml:space="preserve">На сегодняшний день в Рунете существует множество ресурсов о Великой Отечественной войне: от уникальных архивов до мультимедийных карт военных действий, от сборников </w:t>
      </w:r>
      <w:proofErr w:type="spellStart"/>
      <w:r w:rsidRPr="00AE7CAA">
        <w:rPr>
          <w:rFonts w:ascii="Cambria" w:hAnsi="Cambria" w:cs="Minion Pro"/>
          <w:color w:val="000000"/>
          <w:sz w:val="28"/>
          <w:szCs w:val="28"/>
        </w:rPr>
        <w:t>видеоинтервью</w:t>
      </w:r>
      <w:proofErr w:type="spellEnd"/>
      <w:r w:rsidRPr="00AE7CAA">
        <w:rPr>
          <w:rFonts w:ascii="Cambria" w:hAnsi="Cambria" w:cs="Minion Pro"/>
          <w:color w:val="000000"/>
          <w:sz w:val="28"/>
          <w:szCs w:val="28"/>
        </w:rPr>
        <w:t xml:space="preserve"> ветеранов до фотоальбомов из семейных архивов. На сайте </w:t>
      </w:r>
      <w:hyperlink r:id="rId58" w:history="1">
        <w:proofErr w:type="gramStart"/>
        <w:r w:rsidRPr="005201D8">
          <w:rPr>
            <w:rStyle w:val="a4"/>
            <w:rFonts w:ascii="Cambria" w:hAnsi="Cambria" w:cs="Arial"/>
            <w:sz w:val="28"/>
            <w:szCs w:val="28"/>
          </w:rPr>
          <w:t>http://library-labirint-laboratoria.blogspot.ru/2015/05/70.html</w:t>
        </w:r>
      </w:hyperlink>
      <w:r>
        <w:rPr>
          <w:rFonts w:ascii="Cambria" w:hAnsi="Cambria" w:cs="Arial"/>
          <w:color w:val="262626"/>
          <w:sz w:val="28"/>
          <w:szCs w:val="28"/>
        </w:rPr>
        <w:t xml:space="preserve"> </w:t>
      </w:r>
      <w:r w:rsidRPr="00AE7CAA">
        <w:rPr>
          <w:rFonts w:ascii="Cambria" w:hAnsi="Cambria" w:cs="Minion Pro"/>
          <w:b/>
          <w:bCs/>
          <w:color w:val="000000"/>
          <w:sz w:val="28"/>
          <w:szCs w:val="28"/>
        </w:rPr>
        <w:t xml:space="preserve"> </w:t>
      </w:r>
      <w:r w:rsidRPr="00AE7CAA">
        <w:rPr>
          <w:rFonts w:ascii="Cambria" w:hAnsi="Cambria" w:cs="Minion Pro"/>
          <w:color w:val="000000"/>
          <w:sz w:val="28"/>
          <w:szCs w:val="28"/>
        </w:rPr>
        <w:t>вы</w:t>
      </w:r>
      <w:proofErr w:type="gramEnd"/>
      <w:r w:rsidRPr="00AE7CAA">
        <w:rPr>
          <w:rFonts w:ascii="Cambria" w:hAnsi="Cambria" w:cs="Minion Pro"/>
          <w:color w:val="000000"/>
          <w:sz w:val="28"/>
          <w:szCs w:val="28"/>
        </w:rPr>
        <w:t xml:space="preserve"> найдете обзор самых интересных таких проектов.</w:t>
      </w:r>
    </w:p>
    <w:p w:rsidR="00AF75F3" w:rsidRDefault="00FB7743" w:rsidP="00AF75F3">
      <w:pPr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39215" cy="1304290"/>
            <wp:effectExtent l="0" t="0" r="0" b="0"/>
            <wp:wrapSquare wrapText="bothSides"/>
            <wp:docPr id="24" name="Рисунок 24" descr="Картинки по запросу сталинградская битва 7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талинградская битва 70 ле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69" w:rsidRPr="000B59D8">
        <w:rPr>
          <w:rFonts w:ascii="Cambria" w:hAnsi="Cambria" w:cs="Arial"/>
          <w:color w:val="333333"/>
          <w:sz w:val="28"/>
          <w:szCs w:val="28"/>
          <w:shd w:val="clear" w:color="auto" w:fill="FFFFFF"/>
        </w:rPr>
        <w:t xml:space="preserve">В 2018-м в России торжественно отметят </w:t>
      </w:r>
      <w:r w:rsidR="00F13769" w:rsidRPr="00D4662D">
        <w:rPr>
          <w:rFonts w:ascii="Cambria" w:hAnsi="Cambria" w:cs="Arial"/>
          <w:b/>
          <w:color w:val="333333"/>
          <w:sz w:val="28"/>
          <w:szCs w:val="28"/>
          <w:shd w:val="clear" w:color="auto" w:fill="FFFFFF"/>
        </w:rPr>
        <w:t xml:space="preserve">75-летие победы </w:t>
      </w:r>
      <w:proofErr w:type="gramStart"/>
      <w:r w:rsidR="00F13769" w:rsidRPr="00D4662D">
        <w:rPr>
          <w:rFonts w:ascii="Cambria" w:hAnsi="Cambria" w:cs="Arial"/>
          <w:b/>
          <w:color w:val="333333"/>
          <w:sz w:val="28"/>
          <w:szCs w:val="28"/>
          <w:shd w:val="clear" w:color="auto" w:fill="FFFFFF"/>
        </w:rPr>
        <w:t xml:space="preserve">в </w:t>
      </w:r>
      <w:r w:rsidRPr="00D4662D">
        <w:rPr>
          <w:rFonts w:ascii="Cambria" w:hAnsi="Cambria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="00F13769" w:rsidRPr="00D4662D">
        <w:rPr>
          <w:rFonts w:ascii="Cambria" w:hAnsi="Cambria" w:cs="Arial"/>
          <w:b/>
          <w:color w:val="333333"/>
          <w:sz w:val="28"/>
          <w:szCs w:val="28"/>
          <w:shd w:val="clear" w:color="auto" w:fill="FFFFFF"/>
        </w:rPr>
        <w:t>Сталинградской</w:t>
      </w:r>
      <w:proofErr w:type="gramEnd"/>
      <w:r w:rsidR="00F13769" w:rsidRPr="000B59D8">
        <w:rPr>
          <w:rFonts w:ascii="Cambria" w:hAnsi="Cambria" w:cs="Arial"/>
          <w:color w:val="333333"/>
          <w:sz w:val="28"/>
          <w:szCs w:val="28"/>
          <w:shd w:val="clear" w:color="auto" w:fill="FFFFFF"/>
        </w:rPr>
        <w:t xml:space="preserve"> </w:t>
      </w:r>
      <w:r w:rsidR="00F13769" w:rsidRPr="00D4662D">
        <w:rPr>
          <w:rFonts w:ascii="Cambria" w:hAnsi="Cambria" w:cs="Arial"/>
          <w:b/>
          <w:color w:val="333333"/>
          <w:sz w:val="28"/>
          <w:szCs w:val="28"/>
          <w:shd w:val="clear" w:color="auto" w:fill="FFFFFF"/>
        </w:rPr>
        <w:t>битве</w:t>
      </w:r>
      <w:r w:rsidR="00F13769" w:rsidRPr="000B59D8">
        <w:rPr>
          <w:rFonts w:ascii="Cambria" w:hAnsi="Cambria" w:cs="Arial"/>
          <w:color w:val="333333"/>
          <w:sz w:val="28"/>
          <w:szCs w:val="28"/>
          <w:shd w:val="clear" w:color="auto" w:fill="FFFFFF"/>
        </w:rPr>
        <w:t xml:space="preserve"> Президент России Владимир Путин подписал указ о праздновании в феврале 2018 года 75-летия победы в </w:t>
      </w:r>
      <w:r w:rsidR="00F13769" w:rsidRPr="003E2C00">
        <w:rPr>
          <w:rFonts w:ascii="Cambria" w:hAnsi="Cambria" w:cs="Arial"/>
          <w:color w:val="333333"/>
          <w:sz w:val="28"/>
          <w:szCs w:val="28"/>
          <w:u w:val="single"/>
          <w:shd w:val="clear" w:color="auto" w:fill="FFFFFF"/>
        </w:rPr>
        <w:t>Сталинградской битве.</w:t>
      </w:r>
      <w:r w:rsidR="00AF75F3">
        <w:rPr>
          <w:rFonts w:ascii="Cambria" w:hAnsi="Cambria" w:cs="Arial"/>
          <w:color w:val="333333"/>
          <w:sz w:val="28"/>
          <w:szCs w:val="28"/>
          <w:shd w:val="clear" w:color="auto" w:fill="FFFFFF"/>
        </w:rPr>
        <w:t xml:space="preserve"> </w:t>
      </w:r>
      <w:r w:rsidR="00AF75F3" w:rsidRPr="00AF75F3">
        <w:rPr>
          <w:rFonts w:ascii="Cambria" w:eastAsia="Times New Roman" w:hAnsi="Cambria" w:cs="Arial"/>
          <w:sz w:val="28"/>
          <w:szCs w:val="28"/>
          <w:lang w:eastAsia="ru-RU"/>
        </w:rPr>
        <w:t>Сталинградская битва — одна из самых ожесточенных боевых операций в годы Великой Отечественной войны. В мировую историю она вошла как крупнейшая битва на суше за всю историю человечества.</w:t>
      </w:r>
      <w:r w:rsidR="00AF75F3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AF75F3" w:rsidRPr="00AF75F3">
        <w:rPr>
          <w:rFonts w:ascii="Cambria" w:eastAsia="Times New Roman" w:hAnsi="Cambria" w:cs="Arial"/>
          <w:sz w:val="28"/>
          <w:szCs w:val="28"/>
          <w:lang w:eastAsia="ru-RU"/>
        </w:rPr>
        <w:t>Несмотря на колоссальное количество потерь советской армии, Сталинград стал переломным моментом войны в пользу СССР. Но чтобы этого достичь, нашим войскам пришлось сделать практически нереальные и невыполнимые действия.</w:t>
      </w:r>
    </w:p>
    <w:p w:rsidR="005917B5" w:rsidRDefault="00BD2E83" w:rsidP="00AF75F3">
      <w:pPr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72BDE78" wp14:editId="6902A70A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443349" cy="437477"/>
            <wp:effectExtent l="0" t="0" r="0" b="1270"/>
            <wp:wrapSquare wrapText="bothSides"/>
            <wp:docPr id="25" name="Рисунок 25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7B5">
        <w:rPr>
          <w:rFonts w:ascii="Cambria" w:eastAsia="Times New Roman" w:hAnsi="Cambria" w:cs="Arial"/>
          <w:sz w:val="28"/>
          <w:szCs w:val="28"/>
          <w:lang w:eastAsia="ru-RU"/>
        </w:rPr>
        <w:t>При подготовке мероприятий рекомендуем обратиться:</w:t>
      </w:r>
    </w:p>
    <w:p w:rsidR="00300A34" w:rsidRDefault="003E3FF0" w:rsidP="00AF75F3">
      <w:pPr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Першина, Е.А. «Сталинград: 200 дней мужества и стойкости»: сценарий. – Режим доступа: </w:t>
      </w:r>
      <w:hyperlink r:id="rId60" w:history="1">
        <w:r w:rsidR="00300A34" w:rsidRPr="005201D8">
          <w:rPr>
            <w:rStyle w:val="a4"/>
            <w:rFonts w:ascii="Cambria" w:eastAsia="Times New Roman" w:hAnsi="Cambria" w:cs="Arial"/>
            <w:sz w:val="28"/>
            <w:szCs w:val="28"/>
            <w:lang w:eastAsia="ru-RU"/>
          </w:rPr>
          <w:t>http://xn--i1abbnckbmcl9fb.xn--p1ai/%D1%81%D1%82%D0%B0%D1%82%D1%8C%D0%B8/655136/</w:t>
        </w:r>
      </w:hyperlink>
      <w:r w:rsidR="00300A3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BD2E83" w:rsidRDefault="00BD2E83" w:rsidP="00AF75F3">
      <w:pPr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- «Сталинградская битва: коренной перелом в войне</w:t>
      </w:r>
      <w:proofErr w:type="gramStart"/>
      <w:r>
        <w:rPr>
          <w:rFonts w:ascii="Cambria" w:eastAsia="Times New Roman" w:hAnsi="Cambria" w:cs="Arial"/>
          <w:sz w:val="28"/>
          <w:szCs w:val="28"/>
          <w:lang w:eastAsia="ru-RU"/>
        </w:rPr>
        <w:t>» :</w:t>
      </w:r>
      <w:proofErr w:type="gramEnd"/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сценарий урока мужества. – Режим доступа: </w:t>
      </w:r>
      <w:hyperlink r:id="rId61" w:history="1">
        <w:r w:rsidRPr="005201D8">
          <w:rPr>
            <w:rStyle w:val="a4"/>
            <w:rFonts w:ascii="Cambria" w:eastAsia="Times New Roman" w:hAnsi="Cambria" w:cs="Arial"/>
            <w:sz w:val="28"/>
            <w:szCs w:val="28"/>
            <w:lang w:eastAsia="ru-RU"/>
          </w:rPr>
          <w:t>http://www.ug.ru/method_article/567</w:t>
        </w:r>
      </w:hyperlink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D4662D" w:rsidRDefault="00D4662D" w:rsidP="00AF75F3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 w:rsidRPr="00D4662D">
        <w:rPr>
          <w:rFonts w:ascii="Cambria" w:hAnsi="Cambria" w:cs="Minion Pro"/>
          <w:color w:val="000000"/>
          <w:sz w:val="28"/>
          <w:szCs w:val="28"/>
        </w:rPr>
        <w:t>А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Pr="00D4662D">
        <w:rPr>
          <w:rFonts w:ascii="Cambria" w:hAnsi="Cambria" w:cs="Minion Pro"/>
          <w:color w:val="000000"/>
          <w:sz w:val="28"/>
          <w:szCs w:val="28"/>
        </w:rPr>
        <w:t xml:space="preserve">также исполняется </w:t>
      </w:r>
      <w:r w:rsidRPr="00D4662D">
        <w:rPr>
          <w:rFonts w:ascii="Cambria" w:hAnsi="Cambria" w:cs="Minion Pro"/>
          <w:b/>
          <w:bCs/>
          <w:color w:val="000000"/>
          <w:sz w:val="28"/>
          <w:szCs w:val="28"/>
        </w:rPr>
        <w:t xml:space="preserve">75 лет Курской битве </w:t>
      </w:r>
      <w:r w:rsidRPr="00D4662D">
        <w:rPr>
          <w:rFonts w:ascii="Cambria" w:hAnsi="Cambria" w:cs="Minion Pro"/>
          <w:color w:val="000000"/>
          <w:sz w:val="28"/>
          <w:szCs w:val="28"/>
        </w:rPr>
        <w:t xml:space="preserve">(5 июля - 23 августа 1943 г.) </w:t>
      </w:r>
      <w:r w:rsidR="009E0669" w:rsidRPr="00D4662D">
        <w:rPr>
          <w:rFonts w:ascii="Cambria" w:hAnsi="Cambria" w:cs="Minion Pro"/>
          <w:color w:val="000000"/>
          <w:sz w:val="28"/>
          <w:szCs w:val="28"/>
        </w:rPr>
        <w:t xml:space="preserve">и </w:t>
      </w:r>
      <w:r w:rsidR="009E0669">
        <w:rPr>
          <w:rFonts w:ascii="Cambria" w:hAnsi="Cambria" w:cs="Minion Pro"/>
          <w:color w:val="000000"/>
          <w:sz w:val="28"/>
          <w:szCs w:val="28"/>
        </w:rPr>
        <w:t>75</w:t>
      </w:r>
      <w:r w:rsidRPr="00D4662D">
        <w:rPr>
          <w:rFonts w:ascii="Cambria" w:hAnsi="Cambria" w:cs="Minion Pro"/>
          <w:b/>
          <w:bCs/>
          <w:color w:val="000000"/>
          <w:sz w:val="28"/>
          <w:szCs w:val="28"/>
        </w:rPr>
        <w:t xml:space="preserve"> лет со времени прорыва блокады Ленинграда</w:t>
      </w:r>
      <w:r w:rsidRPr="00D4662D">
        <w:rPr>
          <w:rFonts w:ascii="Cambria" w:hAnsi="Cambria" w:cs="Minion Pro"/>
          <w:color w:val="000000"/>
          <w:sz w:val="28"/>
          <w:szCs w:val="28"/>
        </w:rPr>
        <w:t>. Блокада длилась с 8 сентября 1941 года по 27 января 1944 года, блокадное кольцо было прорвано 18 января 1943 года.</w:t>
      </w:r>
    </w:p>
    <w:p w:rsidR="00441C20" w:rsidRDefault="00441C20" w:rsidP="00AF75F3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rFonts w:ascii="Cambria" w:hAnsi="Cambria" w:cs="Minion Pro"/>
          <w:color w:val="000000"/>
          <w:sz w:val="28"/>
          <w:szCs w:val="28"/>
        </w:rPr>
        <w:lastRenderedPageBreak/>
        <w:t xml:space="preserve">На портале библиотек Самарской области размещена </w:t>
      </w:r>
      <w:r w:rsidRPr="00441C20">
        <w:rPr>
          <w:rFonts w:ascii="Cambria" w:hAnsi="Cambria" w:cs="Minion Pro"/>
          <w:b/>
          <w:color w:val="000000"/>
          <w:sz w:val="28"/>
          <w:szCs w:val="28"/>
        </w:rPr>
        <w:t>тематическая подборка «Все о Великой Отечественной войне и Великой Победе».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="00837756">
        <w:rPr>
          <w:rFonts w:ascii="Cambria" w:hAnsi="Cambria" w:cs="Minion Pro"/>
          <w:color w:val="000000"/>
          <w:sz w:val="28"/>
          <w:szCs w:val="28"/>
        </w:rPr>
        <w:t xml:space="preserve">Режим доступа: </w:t>
      </w:r>
      <w:hyperlink r:id="rId62" w:history="1">
        <w:r w:rsidR="00837756" w:rsidRPr="005201D8">
          <w:rPr>
            <w:rStyle w:val="a4"/>
            <w:rFonts w:ascii="Cambria" w:hAnsi="Cambria" w:cs="Minion Pro"/>
            <w:sz w:val="28"/>
            <w:szCs w:val="28"/>
          </w:rPr>
          <w:t>http://libsmr.ru/portal/razdel.php?id=303</w:t>
        </w:r>
      </w:hyperlink>
      <w:r w:rsidR="00837756">
        <w:rPr>
          <w:rFonts w:ascii="Cambria" w:hAnsi="Cambria" w:cs="Minion Pro"/>
          <w:color w:val="000000"/>
          <w:sz w:val="28"/>
          <w:szCs w:val="28"/>
        </w:rPr>
        <w:t xml:space="preserve"> </w:t>
      </w:r>
    </w:p>
    <w:p w:rsidR="00D4662D" w:rsidRDefault="00D4662D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rFonts w:ascii="Cambria" w:hAnsi="Cambria" w:cs="Minion Pro"/>
          <w:color w:val="000000"/>
          <w:sz w:val="28"/>
          <w:szCs w:val="28"/>
        </w:rPr>
        <w:t xml:space="preserve">Обращаем ваше внимание на то, что </w:t>
      </w:r>
      <w:r w:rsidRPr="00D4662D">
        <w:rPr>
          <w:rFonts w:ascii="Cambria" w:hAnsi="Cambria" w:cs="Minion Pro"/>
          <w:b/>
          <w:bCs/>
          <w:color w:val="000000"/>
          <w:sz w:val="28"/>
          <w:szCs w:val="28"/>
        </w:rPr>
        <w:t xml:space="preserve">3 декабря </w:t>
      </w:r>
      <w:r w:rsidRPr="00D4662D">
        <w:rPr>
          <w:rFonts w:ascii="Cambria" w:hAnsi="Cambria" w:cs="Minion Pro"/>
          <w:color w:val="000000"/>
          <w:sz w:val="28"/>
          <w:szCs w:val="28"/>
        </w:rPr>
        <w:t xml:space="preserve">в России, начиная с 2014 года, отмечается праздник – </w:t>
      </w:r>
      <w:r w:rsidRPr="00D4662D">
        <w:rPr>
          <w:rFonts w:ascii="Cambria" w:hAnsi="Cambria" w:cs="Minion Pro"/>
          <w:b/>
          <w:bCs/>
          <w:color w:val="000000"/>
          <w:sz w:val="28"/>
          <w:szCs w:val="28"/>
        </w:rPr>
        <w:t xml:space="preserve">День Неизвестного Солдата </w:t>
      </w:r>
      <w:r w:rsidRPr="00D4662D">
        <w:rPr>
          <w:rFonts w:ascii="Cambria" w:hAnsi="Cambria" w:cs="Minion Pro"/>
          <w:color w:val="000000"/>
          <w:sz w:val="28"/>
          <w:szCs w:val="28"/>
        </w:rPr>
        <w:t>- в память о российских и советских воинах, погибших в боевых действиях на территории нашей страны или за её пределами. Дата для праздника - 3 декабря - была выбрана в связи с тем, что в этот день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 Сегодня мемориал у Кремлевской стены стал символичным местом поклонения для всех тех, кто не знает, как погибли его родные и близкие, и где они погребены.</w:t>
      </w:r>
      <w:r w:rsidR="00F46EBA"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Pr="00D4662D">
        <w:rPr>
          <w:rFonts w:ascii="Cambria" w:hAnsi="Cambria" w:cs="Minion Pro"/>
          <w:color w:val="000000"/>
          <w:sz w:val="28"/>
          <w:szCs w:val="28"/>
        </w:rPr>
        <w:t>В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Pr="00D4662D">
        <w:rPr>
          <w:rFonts w:ascii="Cambria" w:hAnsi="Cambria" w:cs="Minion Pro"/>
          <w:color w:val="000000"/>
          <w:sz w:val="28"/>
          <w:szCs w:val="28"/>
        </w:rPr>
        <w:t xml:space="preserve">День неизвестного солдата проводятся различные памятные мероприятия: проходят церемонии возложения венков к братским захоронениям и мемориалам павших воинов, в </w:t>
      </w:r>
      <w:r w:rsidR="00F46EBA">
        <w:rPr>
          <w:rFonts w:ascii="Cambria" w:hAnsi="Cambria" w:cs="Minion Pro"/>
          <w:color w:val="000000"/>
          <w:sz w:val="28"/>
          <w:szCs w:val="28"/>
        </w:rPr>
        <w:t xml:space="preserve">библиотеках и </w:t>
      </w:r>
      <w:r w:rsidRPr="00D4662D">
        <w:rPr>
          <w:rFonts w:ascii="Cambria" w:hAnsi="Cambria" w:cs="Minion Pro"/>
          <w:color w:val="000000"/>
          <w:sz w:val="28"/>
          <w:szCs w:val="28"/>
        </w:rPr>
        <w:t>учебных заведениях проводятся уроки мужества.</w:t>
      </w:r>
    </w:p>
    <w:p w:rsidR="0005057B" w:rsidRDefault="0005057B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rFonts w:ascii="Cambria" w:hAnsi="Cambria" w:cs="Minion Pro"/>
          <w:color w:val="000000"/>
          <w:sz w:val="28"/>
          <w:szCs w:val="28"/>
        </w:rPr>
        <w:t>Вот еще несколько исторических дат:</w:t>
      </w:r>
    </w:p>
    <w:p w:rsidR="004B5AE8" w:rsidRDefault="00667C59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238125</wp:posOffset>
            </wp:positionV>
            <wp:extent cx="4600575" cy="3352800"/>
            <wp:effectExtent l="323850" t="323850" r="333375" b="3238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20042" r="11170" b="9407"/>
                    <a:stretch/>
                  </pic:blipFill>
                  <pic:spPr bwMode="auto">
                    <a:xfrm>
                      <a:off x="0" y="0"/>
                      <a:ext cx="4600575" cy="335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4B5AE8" w:rsidRDefault="004B5AE8" w:rsidP="00F46EBA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 w:rsidRPr="0084248F">
        <w:rPr>
          <w:rFonts w:ascii="Cambria" w:hAnsi="Cambria"/>
          <w:b/>
          <w:i/>
          <w:sz w:val="28"/>
          <w:szCs w:val="28"/>
        </w:rPr>
        <w:t>Обращаем ваше внимание на юбилейные даты в 2018 году</w:t>
      </w:r>
      <w:r w:rsidRPr="0084248F">
        <w:rPr>
          <w:rFonts w:ascii="Cambria" w:hAnsi="Cambria"/>
          <w:sz w:val="28"/>
          <w:szCs w:val="28"/>
        </w:rPr>
        <w:t xml:space="preserve">: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1155 лет со времени возникновения славянской письменности (863 г., см. Приложение № 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1030 лет Крещению Руси (988)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- </w:t>
      </w:r>
      <w:r w:rsidRPr="0084248F">
        <w:rPr>
          <w:rFonts w:ascii="Cambria" w:hAnsi="Cambria"/>
          <w:sz w:val="28"/>
          <w:szCs w:val="28"/>
        </w:rPr>
        <w:t xml:space="preserve">965 лет со времени рождения Владимира Мономаха (1053 – 1125), Великого князя киевского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905 лет первоначальному варианту летописного свода «Повесть временных лет» (составлен около 1113 г.)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905 лет «Уставу» Владимира Мономаха (обнародован в 1113 г.)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855 лет с начала строительства Собора Парижской Богоматери, </w:t>
      </w:r>
      <w:proofErr w:type="spellStart"/>
      <w:r w:rsidRPr="0084248F">
        <w:rPr>
          <w:rFonts w:ascii="Cambria" w:hAnsi="Cambria"/>
          <w:sz w:val="28"/>
          <w:szCs w:val="28"/>
        </w:rPr>
        <w:t>Нотр</w:t>
      </w:r>
      <w:proofErr w:type="spellEnd"/>
      <w:r w:rsidRPr="0084248F">
        <w:rPr>
          <w:rFonts w:ascii="Cambria" w:hAnsi="Cambria"/>
          <w:sz w:val="28"/>
          <w:szCs w:val="28"/>
        </w:rPr>
        <w:t xml:space="preserve">-Дам де Пари (1163)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795 лет битве на р. Калке между монгольскими и русскими войсками (1223)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470 лет со времени рождения Джордано Бруно (1548 – 1600), итальянского философа и поэта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455 лет первой российской типографии Ивана Федорова и Петра </w:t>
      </w:r>
      <w:proofErr w:type="spellStart"/>
      <w:r w:rsidRPr="0084248F">
        <w:rPr>
          <w:rFonts w:ascii="Cambria" w:hAnsi="Cambria"/>
          <w:sz w:val="28"/>
          <w:szCs w:val="28"/>
        </w:rPr>
        <w:t>Мстиславца</w:t>
      </w:r>
      <w:proofErr w:type="spellEnd"/>
      <w:r w:rsidRPr="0084248F">
        <w:rPr>
          <w:rFonts w:ascii="Cambria" w:hAnsi="Cambria"/>
          <w:sz w:val="28"/>
          <w:szCs w:val="28"/>
        </w:rPr>
        <w:t xml:space="preserve"> в Москве (1563)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440 лет «Азбуке» Ивана Федорова (1578). Первая книга мирского назначения – русский букварь «Азбука»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405 лет династии Романовых (1613 г. – Михаил Романов провозглашен царем)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405 лет подвигу Ивана Сусанина (1613) 315 лет г. Санкт-Петербург (1703)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315 лет «Арифметике» Леонтия Магницкого (1703)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315 лет со времени выхода в свет первой российской газеты "Ведомости" (1703)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315 лет первой официальной бирже в России, основанной по инициативе Петра I в Петербурге (1703)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300 лет первой подушной переписи населения (1718)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245 лет восстанию под предводительством Е.И. Пугачева (1773) 235 лет со времени учреждения Российской Академии (1783) </w:t>
      </w:r>
    </w:p>
    <w:p w:rsidR="0084248F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215 лет кругосветному плаванию И.Ф. Крузенштерна (1803) </w:t>
      </w:r>
    </w:p>
    <w:p w:rsidR="007657C0" w:rsidRDefault="0084248F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Pr="0084248F">
        <w:rPr>
          <w:rFonts w:ascii="Cambria" w:hAnsi="Cambria"/>
          <w:sz w:val="28"/>
          <w:szCs w:val="28"/>
        </w:rPr>
        <w:t xml:space="preserve">200 лет со времени торжественного открытия памятника Минину и Пожарскому в Москве (1818) </w:t>
      </w:r>
    </w:p>
    <w:p w:rsid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="0084248F" w:rsidRPr="0084248F">
        <w:rPr>
          <w:rFonts w:ascii="Cambria" w:hAnsi="Cambria"/>
          <w:sz w:val="28"/>
          <w:szCs w:val="28"/>
        </w:rPr>
        <w:t xml:space="preserve">120 лет Государственному Русскому музею (открыт для посетителей в 1898 г.) </w:t>
      </w:r>
    </w:p>
    <w:p w:rsid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="0084248F" w:rsidRPr="0084248F">
        <w:rPr>
          <w:rFonts w:ascii="Cambria" w:hAnsi="Cambria"/>
          <w:sz w:val="28"/>
          <w:szCs w:val="28"/>
        </w:rPr>
        <w:t xml:space="preserve">100 лет западноевропейскому календарю в России (введен в 1918 г.) </w:t>
      </w:r>
    </w:p>
    <w:p w:rsid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- </w:t>
      </w:r>
      <w:r w:rsidR="0084248F" w:rsidRPr="0084248F">
        <w:rPr>
          <w:rFonts w:ascii="Cambria" w:hAnsi="Cambria"/>
          <w:sz w:val="28"/>
          <w:szCs w:val="28"/>
        </w:rPr>
        <w:t xml:space="preserve">95 лет государственному гербу CCCP (1923) </w:t>
      </w:r>
    </w:p>
    <w:p w:rsid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="0084248F" w:rsidRPr="0084248F">
        <w:rPr>
          <w:rFonts w:ascii="Cambria" w:hAnsi="Cambria"/>
          <w:sz w:val="28"/>
          <w:szCs w:val="28"/>
        </w:rPr>
        <w:t xml:space="preserve">85 лет серии популярных биографий «Жизнь замечательных людей» (1933) </w:t>
      </w:r>
    </w:p>
    <w:p w:rsid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="0084248F" w:rsidRPr="0084248F">
        <w:rPr>
          <w:rFonts w:ascii="Cambria" w:hAnsi="Cambria"/>
          <w:sz w:val="28"/>
          <w:szCs w:val="28"/>
        </w:rPr>
        <w:t xml:space="preserve">45 лет литературно-критическому журналу "Литературное обозрение" (основан в 1973 г.) </w:t>
      </w:r>
    </w:p>
    <w:p w:rsidR="007657C0" w:rsidRPr="007657C0" w:rsidRDefault="007657C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r w:rsidR="0084248F" w:rsidRPr="0084248F">
        <w:rPr>
          <w:rFonts w:ascii="Cambria" w:hAnsi="Cambria"/>
          <w:sz w:val="28"/>
          <w:szCs w:val="28"/>
        </w:rPr>
        <w:t>В марте исполняется 50 лет (27 марта 1968 года) со дня гибели Ю. А</w:t>
      </w:r>
      <w:r w:rsidR="0084248F" w:rsidRPr="007657C0">
        <w:rPr>
          <w:rFonts w:ascii="Cambria" w:hAnsi="Cambria"/>
          <w:sz w:val="28"/>
          <w:szCs w:val="28"/>
        </w:rPr>
        <w:t>. Гагарина (1934-</w:t>
      </w:r>
      <w:proofErr w:type="gramStart"/>
      <w:r w:rsidR="0084248F" w:rsidRPr="007657C0">
        <w:rPr>
          <w:rFonts w:ascii="Cambria" w:hAnsi="Cambria"/>
          <w:sz w:val="28"/>
          <w:szCs w:val="28"/>
        </w:rPr>
        <w:t>1968 )</w:t>
      </w:r>
      <w:proofErr w:type="gramEnd"/>
      <w:r w:rsidR="0084248F" w:rsidRPr="007657C0">
        <w:rPr>
          <w:rFonts w:ascii="Cambria" w:hAnsi="Cambria"/>
          <w:sz w:val="28"/>
          <w:szCs w:val="28"/>
        </w:rPr>
        <w:t>, первого космонавта Земли.</w:t>
      </w:r>
    </w:p>
    <w:p w:rsidR="00AF75F3" w:rsidRDefault="00157781" w:rsidP="000A4282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425450</wp:posOffset>
            </wp:positionH>
            <wp:positionV relativeFrom="paragraph">
              <wp:posOffset>2630170</wp:posOffset>
            </wp:positionV>
            <wp:extent cx="5276850" cy="3143250"/>
            <wp:effectExtent l="323850" t="323850" r="323850" b="3238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3249" r="12293" b="10609"/>
                    <a:stretch/>
                  </pic:blipFill>
                  <pic:spPr bwMode="auto">
                    <a:xfrm>
                      <a:off x="0" y="0"/>
                      <a:ext cx="5276850" cy="314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B6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71DA4A2" wp14:editId="674197D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43349" cy="437477"/>
            <wp:effectExtent l="0" t="0" r="0" b="1270"/>
            <wp:wrapSquare wrapText="bothSides"/>
            <wp:docPr id="27" name="Рисунок 27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2D" w:rsidRPr="005E6759">
        <w:rPr>
          <w:rFonts w:ascii="Cambria" w:hAnsi="Cambria" w:cs="Minion Pro"/>
          <w:color w:val="000000"/>
          <w:sz w:val="28"/>
          <w:szCs w:val="28"/>
        </w:rPr>
        <w:t xml:space="preserve">Советуем познакомиться с </w:t>
      </w:r>
      <w:r w:rsidR="00D4662D" w:rsidRPr="005E6759">
        <w:rPr>
          <w:rFonts w:ascii="Cambria" w:hAnsi="Cambria" w:cs="Minion Pro"/>
          <w:b/>
          <w:bCs/>
          <w:color w:val="000000"/>
          <w:sz w:val="28"/>
          <w:szCs w:val="28"/>
        </w:rPr>
        <w:t>Интернет-проектом «Знаем и любим Россию»</w:t>
      </w:r>
      <w:r w:rsidR="00D4662D" w:rsidRPr="005E6759">
        <w:rPr>
          <w:rFonts w:ascii="Cambria" w:hAnsi="Cambria" w:cs="Minion Pro"/>
          <w:color w:val="000000"/>
          <w:sz w:val="28"/>
          <w:szCs w:val="28"/>
        </w:rPr>
        <w:t>.</w:t>
      </w:r>
      <w:r w:rsidR="005E6759">
        <w:rPr>
          <w:rFonts w:ascii="Cambria" w:hAnsi="Cambria" w:cs="Minion Pro"/>
          <w:color w:val="000000"/>
          <w:sz w:val="28"/>
          <w:szCs w:val="28"/>
        </w:rPr>
        <w:t xml:space="preserve"> Режим доступа: </w:t>
      </w:r>
      <w:hyperlink r:id="rId65" w:history="1">
        <w:r w:rsidR="005E6759" w:rsidRPr="005201D8">
          <w:rPr>
            <w:rStyle w:val="a4"/>
            <w:rFonts w:ascii="Cambria" w:hAnsi="Cambria" w:cs="Minion Pro"/>
            <w:sz w:val="28"/>
            <w:szCs w:val="28"/>
          </w:rPr>
          <w:t>http://zanimatika.narod.ru/RF_Proekt.htm</w:t>
        </w:r>
      </w:hyperlink>
      <w:r w:rsidR="00BD6B67">
        <w:rPr>
          <w:rFonts w:ascii="Cambria" w:hAnsi="Cambria" w:cs="Minion Pro"/>
          <w:color w:val="000000"/>
          <w:sz w:val="28"/>
          <w:szCs w:val="28"/>
        </w:rPr>
        <w:t>.</w:t>
      </w:r>
      <w:r w:rsidR="005E6759"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="00D4662D" w:rsidRPr="005E6759">
        <w:rPr>
          <w:rFonts w:ascii="Cambria" w:hAnsi="Cambria" w:cs="Minion Pro"/>
          <w:color w:val="000000"/>
          <w:sz w:val="28"/>
          <w:szCs w:val="28"/>
        </w:rPr>
        <w:t>Он заявлен как интеллектуально-патриотический, познавательно-развлекательный сайт для российских детей, школьников и молодёжи. Наполнение сайта очень богатое, здесь есть материалы практически на все темы, связанные с Россией: гимн, стихи, история, животные, экономика, спорт, краеведение и даже шутки. Мероприятия с использованием этих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="00D4662D" w:rsidRPr="005E6759">
        <w:rPr>
          <w:rFonts w:ascii="Cambria" w:hAnsi="Cambria" w:cs="Minion Pro"/>
          <w:color w:val="000000"/>
          <w:sz w:val="28"/>
          <w:szCs w:val="28"/>
        </w:rPr>
        <w:t>материалов станут яркими, неформальными, увлекательными и запоминающимися.</w:t>
      </w:r>
      <w:r w:rsidR="005E6759">
        <w:rPr>
          <w:rFonts w:ascii="Cambria" w:hAnsi="Cambria" w:cs="Minion Pro"/>
          <w:color w:val="000000"/>
          <w:sz w:val="28"/>
          <w:szCs w:val="28"/>
        </w:rPr>
        <w:t xml:space="preserve"> </w:t>
      </w:r>
    </w:p>
    <w:p w:rsidR="0084587E" w:rsidRDefault="0084587E" w:rsidP="000A4282">
      <w:pPr>
        <w:ind w:firstLine="567"/>
        <w:jc w:val="both"/>
        <w:rPr>
          <w:rFonts w:ascii="Cambria" w:hAnsi="Cambria" w:cs="Minion Pro"/>
          <w:color w:val="000000"/>
          <w:sz w:val="28"/>
          <w:szCs w:val="28"/>
        </w:rPr>
      </w:pPr>
    </w:p>
    <w:p w:rsidR="00926084" w:rsidRPr="004F798B" w:rsidRDefault="00987360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8890</wp:posOffset>
            </wp:positionV>
            <wp:extent cx="933450" cy="982427"/>
            <wp:effectExtent l="0" t="0" r="0" b="8255"/>
            <wp:wrapSquare wrapText="bothSides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E3">
        <w:rPr>
          <w:rFonts w:ascii="Cambria" w:hAnsi="Cambria" w:cs="Minion Pro"/>
          <w:color w:val="000000"/>
          <w:sz w:val="28"/>
          <w:szCs w:val="28"/>
        </w:rPr>
        <w:t>Одной из главных тем современности остается солидарность. Именно с</w:t>
      </w:r>
      <w:r w:rsidR="00307EF3" w:rsidRPr="00307EF3">
        <w:rPr>
          <w:rFonts w:ascii="Cambria" w:hAnsi="Cambria" w:cs="Minion Pro"/>
          <w:color w:val="000000"/>
          <w:sz w:val="28"/>
          <w:szCs w:val="28"/>
        </w:rPr>
        <w:t xml:space="preserve">олидарность является одной из фундаментальных и универсальных ценностей человечества, которые лежат в основе международных отношений в XXI веке. Специалисты ООН утверждают, что </w:t>
      </w:r>
      <w:r w:rsidR="00307EF3" w:rsidRPr="00307EF3">
        <w:rPr>
          <w:rFonts w:ascii="Cambria" w:hAnsi="Cambria" w:cs="Minion Pro"/>
          <w:color w:val="000000"/>
          <w:sz w:val="28"/>
          <w:szCs w:val="28"/>
        </w:rPr>
        <w:lastRenderedPageBreak/>
        <w:t>именно солидарность может стать тем самым связующим звеном между людьми всех стран, которое поможет уничтожить терроризм, неравноправие и установить мир на планете.</w:t>
      </w:r>
      <w:r w:rsidR="00307EF3">
        <w:rPr>
          <w:rFonts w:cs="Minion Pro"/>
          <w:color w:val="000000"/>
          <w:sz w:val="23"/>
          <w:szCs w:val="23"/>
        </w:rPr>
        <w:t xml:space="preserve"> </w:t>
      </w:r>
      <w:r w:rsidR="00D25EFC" w:rsidRPr="00D25EFC">
        <w:rPr>
          <w:rFonts w:ascii="Cambria" w:hAnsi="Cambria"/>
          <w:color w:val="242F33"/>
          <w:spacing w:val="2"/>
          <w:sz w:val="28"/>
          <w:szCs w:val="28"/>
          <w:shd w:val="clear" w:color="auto" w:fill="FFFFFF"/>
        </w:rPr>
        <w:t>Солидарность необходима чтобы молодежь была не разрозненной группой разнонаправленных течений, а единой командой, которая живет ради одной большой цели - жить в достойной стране</w:t>
      </w:r>
      <w:r w:rsidR="00D25EFC">
        <w:rPr>
          <w:rFonts w:ascii="Cambria" w:hAnsi="Cambria"/>
          <w:color w:val="242F33"/>
          <w:spacing w:val="2"/>
          <w:sz w:val="28"/>
          <w:szCs w:val="28"/>
          <w:shd w:val="clear" w:color="auto" w:fill="FFFFFF"/>
        </w:rPr>
        <w:t xml:space="preserve">. </w:t>
      </w:r>
      <w:r w:rsidR="00346A31">
        <w:rPr>
          <w:rFonts w:ascii="Cambria" w:hAnsi="Cambria"/>
          <w:color w:val="242F33"/>
          <w:spacing w:val="2"/>
          <w:sz w:val="28"/>
          <w:szCs w:val="28"/>
          <w:shd w:val="clear" w:color="auto" w:fill="FFFFFF"/>
        </w:rPr>
        <w:t xml:space="preserve">В календаре есть две даты – </w:t>
      </w:r>
      <w:r w:rsidR="00346A31" w:rsidRPr="00911D42">
        <w:rPr>
          <w:rFonts w:ascii="Cambria" w:hAnsi="Cambria"/>
          <w:color w:val="242F33"/>
          <w:spacing w:val="2"/>
          <w:sz w:val="28"/>
          <w:szCs w:val="28"/>
          <w:shd w:val="clear" w:color="auto" w:fill="FFFFFF"/>
        </w:rPr>
        <w:t>20 декабря –</w:t>
      </w:r>
      <w:r w:rsidR="00346A31" w:rsidRPr="00346A31">
        <w:rPr>
          <w:rFonts w:ascii="Cambria" w:hAnsi="Cambria"/>
          <w:b/>
          <w:color w:val="242F33"/>
          <w:spacing w:val="2"/>
          <w:sz w:val="28"/>
          <w:szCs w:val="28"/>
          <w:shd w:val="clear" w:color="auto" w:fill="FFFFFF"/>
        </w:rPr>
        <w:t xml:space="preserve"> международный день солидарности людей и </w:t>
      </w:r>
      <w:r w:rsidR="00346A31" w:rsidRPr="00911D42">
        <w:rPr>
          <w:rFonts w:ascii="Cambria" w:hAnsi="Cambria"/>
          <w:color w:val="242F33"/>
          <w:spacing w:val="2"/>
          <w:sz w:val="28"/>
          <w:szCs w:val="28"/>
          <w:shd w:val="clear" w:color="auto" w:fill="FFFFFF"/>
        </w:rPr>
        <w:t>24 апреля –</w:t>
      </w:r>
      <w:r w:rsidR="00346A31" w:rsidRPr="00346A31">
        <w:rPr>
          <w:rFonts w:ascii="Cambria" w:hAnsi="Cambria"/>
          <w:b/>
          <w:color w:val="242F33"/>
          <w:spacing w:val="2"/>
          <w:sz w:val="28"/>
          <w:szCs w:val="28"/>
          <w:shd w:val="clear" w:color="auto" w:fill="FFFFFF"/>
        </w:rPr>
        <w:t xml:space="preserve"> международный день солидарности молодежи</w:t>
      </w:r>
      <w:r w:rsidR="00346A31" w:rsidRPr="00E26927">
        <w:rPr>
          <w:rFonts w:ascii="Cambria" w:hAnsi="Cambria"/>
          <w:b/>
          <w:color w:val="242F33"/>
          <w:spacing w:val="2"/>
          <w:sz w:val="28"/>
          <w:szCs w:val="28"/>
          <w:shd w:val="clear" w:color="auto" w:fill="FFFFFF"/>
        </w:rPr>
        <w:t xml:space="preserve">. </w:t>
      </w:r>
      <w:r w:rsidR="003B412A" w:rsidRPr="00E26927">
        <w:rPr>
          <w:rFonts w:ascii="Cambria" w:hAnsi="Cambria"/>
          <w:b/>
          <w:color w:val="404040"/>
          <w:sz w:val="28"/>
          <w:szCs w:val="28"/>
          <w:shd w:val="clear" w:color="auto" w:fill="F9F9F9"/>
        </w:rPr>
        <w:t xml:space="preserve"> </w:t>
      </w:r>
      <w:r w:rsidR="008169AE" w:rsidRPr="00E26927">
        <w:rPr>
          <w:rFonts w:ascii="Cambria" w:hAnsi="Cambria"/>
          <w:color w:val="404040"/>
          <w:sz w:val="28"/>
          <w:szCs w:val="28"/>
          <w:shd w:val="clear" w:color="auto" w:fill="F9F9F9"/>
        </w:rPr>
        <w:t>Ц</w:t>
      </w:r>
      <w:r w:rsidR="001D293D" w:rsidRPr="00E26927">
        <w:rPr>
          <w:rFonts w:ascii="Cambria" w:hAnsi="Cambria" w:cs="Arial"/>
          <w:color w:val="000000"/>
          <w:sz w:val="28"/>
          <w:szCs w:val="28"/>
        </w:rPr>
        <w:t>ель праздника – обратить внимание на социальные вопросы, всестороннюю защиту молодежи, создать условия для ее развития и прогресса.</w:t>
      </w:r>
      <w:r w:rsidR="004F798B">
        <w:rPr>
          <w:rFonts w:ascii="Cambria" w:hAnsi="Cambria" w:cs="Arial"/>
          <w:color w:val="000000"/>
          <w:sz w:val="28"/>
          <w:szCs w:val="28"/>
        </w:rPr>
        <w:t xml:space="preserve"> </w:t>
      </w:r>
      <w:r w:rsidR="004F798B" w:rsidRPr="004F798B">
        <w:rPr>
          <w:rFonts w:ascii="Cambria" w:hAnsi="Cambria"/>
          <w:sz w:val="28"/>
          <w:szCs w:val="28"/>
        </w:rPr>
        <w:t>В этот день особенно активно обсуждают защиту прав молодого поколения, обеспечение их интеллектуального и культурного развития, охрану здоровья подростков</w:t>
      </w:r>
      <w:r w:rsidR="004F798B">
        <w:rPr>
          <w:rFonts w:ascii="Cambria" w:hAnsi="Cambria"/>
          <w:sz w:val="28"/>
          <w:szCs w:val="28"/>
        </w:rPr>
        <w:t xml:space="preserve"> и молодежи</w:t>
      </w:r>
      <w:r w:rsidR="004F798B" w:rsidRPr="004F798B">
        <w:rPr>
          <w:rFonts w:ascii="Cambria" w:hAnsi="Cambria"/>
          <w:sz w:val="28"/>
          <w:szCs w:val="28"/>
        </w:rPr>
        <w:t>. Также этот праздник призывает молодежь всего мира объединиться в попытках сохранить мировое культурное наследие.</w:t>
      </w:r>
    </w:p>
    <w:p w:rsidR="00A97DE0" w:rsidRDefault="00F52F90" w:rsidP="000A4282">
      <w:pPr>
        <w:ind w:firstLine="567"/>
        <w:jc w:val="both"/>
        <w:rPr>
          <w:rFonts w:ascii="Cambria" w:hAnsi="Cambria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17780</wp:posOffset>
            </wp:positionV>
            <wp:extent cx="1553199" cy="1209675"/>
            <wp:effectExtent l="0" t="0" r="9525" b="0"/>
            <wp:wrapSquare wrapText="bothSides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9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D71" w:rsidRPr="003E2D71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Кстати, у молодежи планеты есть</w:t>
      </w:r>
      <w:r w:rsidR="00CC2F17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еще</w:t>
      </w:r>
      <w:r w:rsidR="003E2D71" w:rsidRPr="003E2D71">
        <w:rPr>
          <w:rFonts w:ascii="Cambria" w:hAnsi="Cambria" w:cs="Arial"/>
          <w:color w:val="000000"/>
          <w:sz w:val="28"/>
          <w:szCs w:val="28"/>
          <w:shd w:val="clear" w:color="auto" w:fill="FFFFFF"/>
        </w:rPr>
        <w:t xml:space="preserve"> несколько «своих» праздников — Международный день молодежи отмечается 12 августа, Всемирный день молодежи — 10 ноября, а молодежь России празднует День молодежи 27 июня</w:t>
      </w:r>
      <w:r w:rsidR="000A65F3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, Международный день студента – 17 ноября.</w:t>
      </w:r>
    </w:p>
    <w:p w:rsidR="002454DD" w:rsidRPr="00501C89" w:rsidRDefault="002454DD" w:rsidP="000A4282">
      <w:pPr>
        <w:ind w:firstLine="567"/>
        <w:jc w:val="both"/>
        <w:rPr>
          <w:rFonts w:ascii="Cambria" w:hAnsi="Cambria"/>
          <w:sz w:val="28"/>
          <w:szCs w:val="28"/>
        </w:rPr>
      </w:pPr>
    </w:p>
    <w:p w:rsidR="00A97DE0" w:rsidRPr="00501C89" w:rsidRDefault="00A97DE0" w:rsidP="000A4282">
      <w:pPr>
        <w:ind w:firstLine="567"/>
        <w:jc w:val="both"/>
        <w:rPr>
          <w:rFonts w:ascii="Cambria" w:hAnsi="Cambria"/>
          <w:sz w:val="28"/>
          <w:szCs w:val="28"/>
        </w:rPr>
      </w:pPr>
    </w:p>
    <w:p w:rsidR="00A97DE0" w:rsidRDefault="00782FBC" w:rsidP="00782FBC">
      <w:pPr>
        <w:ind w:firstLine="567"/>
        <w:jc w:val="center"/>
        <w:rPr>
          <w:rFonts w:ascii="Cambria" w:hAnsi="Cambria"/>
          <w:b/>
          <w:i/>
          <w:sz w:val="28"/>
          <w:szCs w:val="28"/>
        </w:rPr>
      </w:pPr>
      <w:r w:rsidRPr="00782FBC">
        <w:rPr>
          <w:rFonts w:ascii="Cambria" w:hAnsi="Cambria"/>
          <w:b/>
          <w:i/>
          <w:sz w:val="28"/>
          <w:szCs w:val="28"/>
        </w:rPr>
        <w:t>«САМАРСКИЙ КРАЙ МНЕ ВСЕХ ДОРОЖЕ…»</w:t>
      </w:r>
    </w:p>
    <w:p w:rsidR="0052038F" w:rsidRDefault="0052038F" w:rsidP="00782FBC">
      <w:pPr>
        <w:ind w:firstLine="567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(краеведение)</w:t>
      </w:r>
    </w:p>
    <w:p w:rsidR="0052038F" w:rsidRPr="0052038F" w:rsidRDefault="0052038F" w:rsidP="0052038F">
      <w:pPr>
        <w:ind w:firstLine="567"/>
        <w:jc w:val="both"/>
        <w:rPr>
          <w:rFonts w:ascii="Cambria" w:hAnsi="Cambria"/>
          <w:b/>
          <w:sz w:val="28"/>
          <w:szCs w:val="28"/>
        </w:rPr>
      </w:pPr>
      <w:r w:rsidRPr="0052038F">
        <w:rPr>
          <w:rStyle w:val="aa"/>
          <w:rFonts w:ascii="Cambria" w:hAnsi="Cambria" w:cs="Arial CYR"/>
          <w:b w:val="0"/>
          <w:iCs/>
          <w:color w:val="000000"/>
          <w:sz w:val="28"/>
          <w:szCs w:val="28"/>
          <w:shd w:val="clear" w:color="auto" w:fill="FFFFFF"/>
        </w:rPr>
        <w:t xml:space="preserve">Поощрение развития краеведения — это задача федерального масштаба, важная и для всей России и для отдельных ее регионов — крупных областей и малых городов. Воспитание краеведением подразумевает не только обучение и распространение знаний о прошлом и настоящем своего края, его особенностях и </w:t>
      </w:r>
      <w:proofErr w:type="spellStart"/>
      <w:r w:rsidRPr="0052038F">
        <w:rPr>
          <w:rStyle w:val="aa"/>
          <w:rFonts w:ascii="Cambria" w:hAnsi="Cambria" w:cs="Arial CYR"/>
          <w:b w:val="0"/>
          <w:iCs/>
          <w:color w:val="000000"/>
          <w:sz w:val="28"/>
          <w:szCs w:val="28"/>
          <w:shd w:val="clear" w:color="auto" w:fill="FFFFFF"/>
        </w:rPr>
        <w:t>достопамятностях</w:t>
      </w:r>
      <w:proofErr w:type="spellEnd"/>
      <w:r w:rsidRPr="0052038F">
        <w:rPr>
          <w:rStyle w:val="aa"/>
          <w:rFonts w:ascii="Cambria" w:hAnsi="Cambria" w:cs="Arial CYR"/>
          <w:b w:val="0"/>
          <w:iCs/>
          <w:color w:val="000000"/>
          <w:sz w:val="28"/>
          <w:szCs w:val="28"/>
          <w:shd w:val="clear" w:color="auto" w:fill="FFFFFF"/>
        </w:rPr>
        <w:t xml:space="preserve">, но и развитие потребности в действенной заботе о его будущем, о сохранении его культурного и природного наследия. Подлинное краеведение всегда и </w:t>
      </w:r>
      <w:proofErr w:type="spellStart"/>
      <w:r w:rsidRPr="0052038F">
        <w:rPr>
          <w:rStyle w:val="aa"/>
          <w:rFonts w:ascii="Cambria" w:hAnsi="Cambria" w:cs="Arial CYR"/>
          <w:b w:val="0"/>
          <w:iCs/>
          <w:color w:val="000000"/>
          <w:sz w:val="28"/>
          <w:szCs w:val="28"/>
          <w:shd w:val="clear" w:color="auto" w:fill="FFFFFF"/>
        </w:rPr>
        <w:t>краелюбие</w:t>
      </w:r>
      <w:proofErr w:type="spellEnd"/>
      <w:r w:rsidRPr="0052038F">
        <w:rPr>
          <w:rStyle w:val="aa"/>
          <w:rFonts w:ascii="Cambria" w:hAnsi="Cambria" w:cs="Arial CYR"/>
          <w:b w:val="0"/>
          <w:iCs/>
          <w:color w:val="000000"/>
          <w:sz w:val="28"/>
          <w:szCs w:val="28"/>
          <w:shd w:val="clear" w:color="auto" w:fill="FFFFFF"/>
        </w:rPr>
        <w:t xml:space="preserve">. Оно воплощает коренные взаимосвязи поколений и близких соседей и во многом определяет представление о месте своего родного «края» в регионе, в России в целом. </w:t>
      </w:r>
    </w:p>
    <w:p w:rsidR="00A97DE0" w:rsidRPr="00501C89" w:rsidRDefault="007C6B75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Одной из первых краеведче</w:t>
      </w:r>
      <w:r w:rsidR="00CD5A4E">
        <w:rPr>
          <w:rFonts w:ascii="Cambria" w:hAnsi="Cambria"/>
          <w:sz w:val="28"/>
          <w:szCs w:val="28"/>
        </w:rPr>
        <w:t>ских дат можно</w:t>
      </w:r>
      <w:r w:rsidR="00E35FDD">
        <w:rPr>
          <w:rFonts w:ascii="Cambria" w:hAnsi="Cambria"/>
          <w:sz w:val="28"/>
          <w:szCs w:val="28"/>
        </w:rPr>
        <w:t xml:space="preserve"> назвать </w:t>
      </w:r>
      <w:r w:rsidR="00E35FDD" w:rsidRPr="00C659AD">
        <w:rPr>
          <w:rFonts w:ascii="Cambria" w:hAnsi="Cambria"/>
          <w:b/>
          <w:sz w:val="28"/>
          <w:szCs w:val="28"/>
        </w:rPr>
        <w:t>6 января</w:t>
      </w:r>
      <w:r w:rsidR="00E35FDD">
        <w:rPr>
          <w:rFonts w:ascii="Cambria" w:hAnsi="Cambria"/>
          <w:sz w:val="28"/>
          <w:szCs w:val="28"/>
        </w:rPr>
        <w:t xml:space="preserve">. В этот день ровно </w:t>
      </w:r>
      <w:r w:rsidR="00E35FDD" w:rsidRPr="00D32D48">
        <w:rPr>
          <w:rFonts w:ascii="Cambria" w:hAnsi="Cambria"/>
          <w:b/>
          <w:sz w:val="28"/>
          <w:szCs w:val="28"/>
        </w:rPr>
        <w:t>75 лет</w:t>
      </w:r>
      <w:r w:rsidR="00E35FDD">
        <w:rPr>
          <w:rFonts w:ascii="Cambria" w:hAnsi="Cambria"/>
          <w:sz w:val="28"/>
          <w:szCs w:val="28"/>
        </w:rPr>
        <w:t xml:space="preserve"> назад (1943г.)</w:t>
      </w:r>
      <w:r w:rsidR="00881455">
        <w:rPr>
          <w:rFonts w:ascii="Cambria" w:hAnsi="Cambria"/>
          <w:sz w:val="28"/>
          <w:szCs w:val="28"/>
        </w:rPr>
        <w:t xml:space="preserve"> </w:t>
      </w:r>
      <w:r w:rsidR="00E35FDD">
        <w:rPr>
          <w:rFonts w:ascii="Cambria" w:hAnsi="Cambria"/>
          <w:sz w:val="28"/>
          <w:szCs w:val="28"/>
        </w:rPr>
        <w:t>в Куйбышеве</w:t>
      </w:r>
      <w:r w:rsidR="00881455">
        <w:rPr>
          <w:rFonts w:ascii="Cambria" w:hAnsi="Cambria"/>
          <w:sz w:val="28"/>
          <w:szCs w:val="28"/>
        </w:rPr>
        <w:t xml:space="preserve"> в эксплуатацию было принято бомбоубежище резервной ставки Верховного </w:t>
      </w:r>
      <w:r w:rsidR="00881455">
        <w:rPr>
          <w:rFonts w:ascii="Cambria" w:hAnsi="Cambria"/>
          <w:sz w:val="28"/>
          <w:szCs w:val="28"/>
        </w:rPr>
        <w:lastRenderedPageBreak/>
        <w:t xml:space="preserve">Главнокомандующего. И в те далекие годы и сегодня этот объект известен как </w:t>
      </w:r>
      <w:r w:rsidR="00881455" w:rsidRPr="00C659AD">
        <w:rPr>
          <w:rFonts w:ascii="Cambria" w:hAnsi="Cambria"/>
          <w:b/>
          <w:sz w:val="28"/>
          <w:szCs w:val="28"/>
        </w:rPr>
        <w:t>«Бункер Сталина».</w:t>
      </w:r>
    </w:p>
    <w:p w:rsidR="00A97DE0" w:rsidRPr="007C6B75" w:rsidRDefault="00D32D48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22F9525" wp14:editId="66797D96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43349" cy="437477"/>
            <wp:effectExtent l="0" t="0" r="0" b="1270"/>
            <wp:wrapSquare wrapText="bothSides"/>
            <wp:docPr id="34" name="Рисунок 34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D1">
        <w:rPr>
          <w:rFonts w:ascii="Cambria" w:hAnsi="Cambria"/>
          <w:sz w:val="28"/>
          <w:szCs w:val="28"/>
        </w:rPr>
        <w:t>При подготовке мероприятий рекомендуем обратиться к сайту «Бункер Сталина»</w:t>
      </w:r>
      <w:r>
        <w:rPr>
          <w:rFonts w:ascii="Cambria" w:hAnsi="Cambria"/>
          <w:sz w:val="28"/>
          <w:szCs w:val="28"/>
        </w:rPr>
        <w:t xml:space="preserve"> </w:t>
      </w:r>
      <w:hyperlink r:id="rId68" w:history="1">
        <w:r w:rsidRPr="005201D8">
          <w:rPr>
            <w:rStyle w:val="a4"/>
            <w:rFonts w:ascii="Cambria" w:hAnsi="Cambria"/>
            <w:sz w:val="28"/>
            <w:szCs w:val="28"/>
          </w:rPr>
          <w:t>https://www.bunkerstalina.com/-2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A97DE0" w:rsidRPr="00501C89" w:rsidRDefault="005C1BF3" w:rsidP="000A4282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321310</wp:posOffset>
            </wp:positionV>
            <wp:extent cx="2090526" cy="1169388"/>
            <wp:effectExtent l="0" t="0" r="5080" b="0"/>
            <wp:wrapSquare wrapText="bothSides"/>
            <wp:docPr id="36" name="Рисунок 36" descr="https://sptsarov.ru/images/kartinki/gorkomu_150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tsarov.ru/images/kartinki/gorkomu_150_let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6" cy="11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913" w:rsidRPr="00263B53" w:rsidRDefault="00AF3913" w:rsidP="00E12438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  <w:r w:rsidRPr="00E12438">
        <w:rPr>
          <w:rFonts w:ascii="Cambria" w:hAnsi="Cambria"/>
          <w:b/>
          <w:sz w:val="28"/>
          <w:szCs w:val="28"/>
        </w:rPr>
        <w:t>16 (28) марта 150 лет назад родился Максим Горький</w:t>
      </w:r>
      <w:r w:rsidRPr="00263B53">
        <w:rPr>
          <w:rFonts w:ascii="Cambria" w:hAnsi="Cambria"/>
          <w:sz w:val="28"/>
          <w:szCs w:val="28"/>
        </w:rPr>
        <w:t xml:space="preserve"> – Алексей Максимович Пешков (1868-1936), русский советский писатель. </w:t>
      </w:r>
    </w:p>
    <w:p w:rsidR="00AF3913" w:rsidRPr="00263B53" w:rsidRDefault="00E12438" w:rsidP="00263B53">
      <w:pPr>
        <w:shd w:val="clear" w:color="auto" w:fill="FFFFFF" w:themeFill="background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</w:t>
      </w:r>
      <w:r w:rsidR="00AF3913" w:rsidRPr="00263B53">
        <w:rPr>
          <w:rFonts w:ascii="Cambria" w:hAnsi="Cambria"/>
          <w:sz w:val="28"/>
          <w:szCs w:val="28"/>
        </w:rPr>
        <w:t>В конце февраля 1895 г., по совету В.Г. Короленко становится сотрудником "Самарской газеты", в которой работал до апреля 1896 г. Сначала вел раздел «Очерки и наброски», а с 14 мая – ежедневную фельетонную рубрику «Между прочим». 14 июня 1895 г. в газете появился первый фельетон, подписанный «</w:t>
      </w:r>
      <w:proofErr w:type="spellStart"/>
      <w:r w:rsidR="00AF3913" w:rsidRPr="00263B53">
        <w:rPr>
          <w:rFonts w:ascii="Cambria" w:hAnsi="Cambria"/>
          <w:sz w:val="28"/>
          <w:szCs w:val="28"/>
        </w:rPr>
        <w:t>Иегудиил</w:t>
      </w:r>
      <w:proofErr w:type="spellEnd"/>
      <w:r w:rsidR="00AF3913" w:rsidRPr="00263B53">
        <w:rPr>
          <w:rFonts w:ascii="Cambria" w:hAnsi="Cambria"/>
          <w:sz w:val="28"/>
          <w:szCs w:val="28"/>
        </w:rPr>
        <w:t xml:space="preserve"> Хламида». Горький писал фельетоны на самые разные темы: от проблем торговли зерном до новостей театральной жизни города. В период с 31 марта по 14 апреля и с 11 июня по 1 октября 1895 г. был редактором «Самарской газеты». В Самаре Горьким были написаны и опубликованы около 500 заметок, очерков, фельетонов, рассказов. Среди них песня «В </w:t>
      </w:r>
      <w:proofErr w:type="spellStart"/>
      <w:r w:rsidR="00AF3913" w:rsidRPr="00263B53">
        <w:rPr>
          <w:rFonts w:ascii="Cambria" w:hAnsi="Cambria"/>
          <w:sz w:val="28"/>
          <w:szCs w:val="28"/>
        </w:rPr>
        <w:t>Черноморье</w:t>
      </w:r>
      <w:proofErr w:type="spellEnd"/>
      <w:r w:rsidR="00AF3913" w:rsidRPr="00263B53">
        <w:rPr>
          <w:rFonts w:ascii="Cambria" w:hAnsi="Cambria"/>
          <w:sz w:val="28"/>
          <w:szCs w:val="28"/>
        </w:rPr>
        <w:t xml:space="preserve">» (известная как «Песня о Соколе»), рассказы «Два босяка», «Как поймали </w:t>
      </w:r>
      <w:proofErr w:type="spellStart"/>
      <w:r w:rsidR="00AF3913" w:rsidRPr="00263B53">
        <w:rPr>
          <w:rFonts w:ascii="Cambria" w:hAnsi="Cambria"/>
          <w:sz w:val="28"/>
          <w:szCs w:val="28"/>
        </w:rPr>
        <w:t>Семагу</w:t>
      </w:r>
      <w:proofErr w:type="spellEnd"/>
      <w:r w:rsidR="00AF3913" w:rsidRPr="00263B53">
        <w:rPr>
          <w:rFonts w:ascii="Cambria" w:hAnsi="Cambria"/>
          <w:sz w:val="28"/>
          <w:szCs w:val="28"/>
        </w:rPr>
        <w:t>», «Бабушка Акулина». Рассказ «</w:t>
      </w:r>
      <w:proofErr w:type="spellStart"/>
      <w:r w:rsidR="00AF3913" w:rsidRPr="00263B53">
        <w:rPr>
          <w:rFonts w:ascii="Cambria" w:hAnsi="Cambria"/>
          <w:sz w:val="28"/>
          <w:szCs w:val="28"/>
        </w:rPr>
        <w:t>Челкаш</w:t>
      </w:r>
      <w:proofErr w:type="spellEnd"/>
      <w:r w:rsidR="00AF3913" w:rsidRPr="00263B53">
        <w:rPr>
          <w:rFonts w:ascii="Cambria" w:hAnsi="Cambria"/>
          <w:sz w:val="28"/>
          <w:szCs w:val="28"/>
        </w:rPr>
        <w:t xml:space="preserve">», написанный в Самаре, был опубликован в журнале «Русское богатство». По инициативе Горького было создано самарское общество книгопечатников. В августе 1896 г. состоялась свадьба Горького и Е.П. </w:t>
      </w:r>
      <w:proofErr w:type="spellStart"/>
      <w:r w:rsidR="00AF3913" w:rsidRPr="00263B53">
        <w:rPr>
          <w:rFonts w:ascii="Cambria" w:hAnsi="Cambria"/>
          <w:sz w:val="28"/>
          <w:szCs w:val="28"/>
        </w:rPr>
        <w:t>Волжиной</w:t>
      </w:r>
      <w:proofErr w:type="spellEnd"/>
      <w:r w:rsidR="00AF3913" w:rsidRPr="00263B53">
        <w:rPr>
          <w:rFonts w:ascii="Cambria" w:hAnsi="Cambria"/>
          <w:sz w:val="28"/>
          <w:szCs w:val="28"/>
        </w:rPr>
        <w:t>. После отъезда из Самары Горький продолжал публиковаться в местных газетах. Приезжал в Самару в июне-июле 1898 г., а перед этим гостил в Сызрани в апреле-мае. Следующие приезды в Самару – осень 1899 г., август 1928 г. и 1929 г. во время путешествий по Волге.</w:t>
      </w:r>
    </w:p>
    <w:p w:rsidR="00AF3913" w:rsidRPr="00263B53" w:rsidRDefault="00AF3913" w:rsidP="00263B53">
      <w:pPr>
        <w:shd w:val="clear" w:color="auto" w:fill="FFFFFF" w:themeFill="background1"/>
        <w:jc w:val="both"/>
        <w:rPr>
          <w:rFonts w:ascii="Cambria" w:hAnsi="Cambria"/>
          <w:sz w:val="28"/>
          <w:szCs w:val="28"/>
        </w:rPr>
      </w:pPr>
      <w:r w:rsidRPr="00263B53">
        <w:rPr>
          <w:rFonts w:ascii="Cambria" w:hAnsi="Cambria"/>
          <w:sz w:val="28"/>
          <w:szCs w:val="28"/>
        </w:rPr>
        <w:t>Имя писателя в Самаре носят улица, центральный парк культуры и отдыха, литературно-мемориальный музей и драматический театр.</w:t>
      </w:r>
    </w:p>
    <w:p w:rsidR="00A97DE0" w:rsidRDefault="00652392" w:rsidP="00263B53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2BA2999" wp14:editId="2ADA9B90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43349" cy="437477"/>
            <wp:effectExtent l="0" t="0" r="0" b="1270"/>
            <wp:wrapSquare wrapText="bothSides"/>
            <wp:docPr id="35" name="Рисунок 35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D25">
        <w:rPr>
          <w:rFonts w:ascii="Cambria" w:hAnsi="Cambria"/>
          <w:sz w:val="28"/>
          <w:szCs w:val="28"/>
        </w:rPr>
        <w:t>Рекомендуем</w:t>
      </w:r>
      <w:r w:rsidR="00115777">
        <w:rPr>
          <w:rFonts w:ascii="Cambria" w:hAnsi="Cambria"/>
          <w:sz w:val="28"/>
          <w:szCs w:val="28"/>
        </w:rPr>
        <w:t xml:space="preserve"> обратиться к тематической папке «А.М. Горький» на портале библиотек Самарской области. Режим доступа:</w:t>
      </w:r>
      <w:r w:rsidR="00206D25">
        <w:rPr>
          <w:rFonts w:ascii="Cambria" w:hAnsi="Cambria"/>
          <w:sz w:val="28"/>
          <w:szCs w:val="28"/>
        </w:rPr>
        <w:t xml:space="preserve"> </w:t>
      </w:r>
      <w:hyperlink r:id="rId70" w:history="1">
        <w:r w:rsidR="00206D25" w:rsidRPr="005201D8">
          <w:rPr>
            <w:rStyle w:val="a4"/>
            <w:rFonts w:ascii="Cambria" w:hAnsi="Cambria"/>
            <w:sz w:val="28"/>
            <w:szCs w:val="28"/>
          </w:rPr>
          <w:t>http://libsmr.ru/portal/razdel.php?id=417</w:t>
        </w:r>
      </w:hyperlink>
      <w:r w:rsidR="00206D25">
        <w:rPr>
          <w:rFonts w:ascii="Cambria" w:hAnsi="Cambria"/>
          <w:sz w:val="28"/>
          <w:szCs w:val="28"/>
        </w:rPr>
        <w:t xml:space="preserve"> </w:t>
      </w:r>
    </w:p>
    <w:p w:rsidR="0022008E" w:rsidRPr="000B470D" w:rsidRDefault="0022008E" w:rsidP="00263B53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«Знакомый незнакомец - Максим Горький: изучение творчества в современной школе: биобиблиографический список /сост. С.И. Тимофеева; МБУК г. Шахты «ЦБС</w:t>
      </w:r>
      <w:proofErr w:type="gramStart"/>
      <w:r>
        <w:rPr>
          <w:rFonts w:ascii="Cambria" w:hAnsi="Cambria"/>
          <w:sz w:val="28"/>
          <w:szCs w:val="28"/>
        </w:rPr>
        <w:t>».-</w:t>
      </w:r>
      <w:proofErr w:type="gramEnd"/>
      <w:r>
        <w:rPr>
          <w:rFonts w:ascii="Cambria" w:hAnsi="Cambria"/>
          <w:sz w:val="28"/>
          <w:szCs w:val="28"/>
        </w:rPr>
        <w:t xml:space="preserve"> 2017 г.</w:t>
      </w:r>
      <w:r w:rsidR="00AD5A13">
        <w:rPr>
          <w:rFonts w:ascii="Cambria" w:hAnsi="Cambria"/>
          <w:sz w:val="28"/>
          <w:szCs w:val="28"/>
        </w:rPr>
        <w:t xml:space="preserve"> – Режим доступа: </w:t>
      </w:r>
      <w:hyperlink r:id="rId71" w:history="1">
        <w:r w:rsidR="00AD5A13" w:rsidRPr="005201D8">
          <w:rPr>
            <w:rStyle w:val="a4"/>
            <w:rFonts w:ascii="Cambria" w:hAnsi="Cambria"/>
            <w:sz w:val="28"/>
            <w:szCs w:val="28"/>
          </w:rPr>
          <w:t>http://mir.donpac.ru/2016_posob/2017/Gorkii%20M..pdf</w:t>
        </w:r>
      </w:hyperlink>
      <w:r w:rsidR="00AD5A13">
        <w:rPr>
          <w:rFonts w:ascii="Cambria" w:hAnsi="Cambria"/>
          <w:sz w:val="28"/>
          <w:szCs w:val="28"/>
        </w:rPr>
        <w:t xml:space="preserve"> </w:t>
      </w:r>
    </w:p>
    <w:p w:rsidR="00DD3880" w:rsidRDefault="0022008E" w:rsidP="0022008E">
      <w:pPr>
        <w:shd w:val="clear" w:color="auto" w:fill="FFFFFF" w:themeFill="background1"/>
        <w:ind w:firstLine="567"/>
        <w:jc w:val="both"/>
        <w:rPr>
          <w:rFonts w:ascii="Cambria" w:hAnsi="Cambria"/>
        </w:rPr>
      </w:pPr>
      <w:r w:rsidRPr="0022008E">
        <w:rPr>
          <w:rFonts w:ascii="Cambria" w:hAnsi="Cambria"/>
        </w:rPr>
        <w:t xml:space="preserve">Биобиблиографический список состоит из 6 разделов. Включает в себя книги, журнальные статьи, электронные ресурсы локального доступа, находящиеся в фонде ЦГБ им. </w:t>
      </w:r>
      <w:r w:rsidRPr="0022008E">
        <w:rPr>
          <w:rFonts w:ascii="Cambria" w:hAnsi="Cambria"/>
        </w:rPr>
        <w:lastRenderedPageBreak/>
        <w:t>А. С. Пушкина и электронные ресурсы глобальной сети Интернет, снабженные гиперссылками, что позволяет из текста перейти непосредственно к сайту. Материалы в разделах расположены в алфавитном порядке авторов и заглавий. Список адресован учителям литературы, студентам педагогического колледжа, учащимся старших классов и библиотекарям.</w:t>
      </w:r>
    </w:p>
    <w:p w:rsidR="000669A1" w:rsidRDefault="000669A1" w:rsidP="0022008E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«Максим Горький: </w:t>
      </w:r>
      <w:r>
        <w:rPr>
          <w:rFonts w:ascii="Cambria" w:hAnsi="Cambria"/>
          <w:sz w:val="28"/>
          <w:szCs w:val="28"/>
          <w:lang w:val="en-US"/>
        </w:rPr>
        <w:t>pro</w:t>
      </w:r>
      <w:r w:rsidRPr="000669A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et</w:t>
      </w:r>
      <w:r w:rsidRPr="000669A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contra</w:t>
      </w:r>
      <w:r>
        <w:rPr>
          <w:rFonts w:ascii="Cambria" w:hAnsi="Cambria"/>
          <w:sz w:val="28"/>
          <w:szCs w:val="28"/>
        </w:rPr>
        <w:t xml:space="preserve">»: метод. рек. для </w:t>
      </w:r>
      <w:proofErr w:type="spellStart"/>
      <w:r>
        <w:rPr>
          <w:rFonts w:ascii="Cambria" w:hAnsi="Cambria"/>
          <w:sz w:val="28"/>
          <w:szCs w:val="28"/>
        </w:rPr>
        <w:t>муницип</w:t>
      </w:r>
      <w:proofErr w:type="spellEnd"/>
      <w:r>
        <w:rPr>
          <w:rFonts w:ascii="Cambria" w:hAnsi="Cambria"/>
          <w:sz w:val="28"/>
          <w:szCs w:val="28"/>
        </w:rPr>
        <w:t xml:space="preserve">. б-к /сост. И.Г. </w:t>
      </w:r>
      <w:proofErr w:type="spellStart"/>
      <w:r>
        <w:rPr>
          <w:rFonts w:ascii="Cambria" w:hAnsi="Cambria"/>
          <w:sz w:val="28"/>
          <w:szCs w:val="28"/>
        </w:rPr>
        <w:t>Слодарж</w:t>
      </w:r>
      <w:proofErr w:type="spellEnd"/>
      <w:r>
        <w:rPr>
          <w:rFonts w:ascii="Cambria" w:hAnsi="Cambria"/>
          <w:sz w:val="28"/>
          <w:szCs w:val="28"/>
        </w:rPr>
        <w:t>; ГАУК «Свердловская ОУНБ».</w:t>
      </w:r>
      <w:r w:rsidR="001F69C4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- Екатеринбург, 2017.</w:t>
      </w:r>
      <w:r w:rsidR="00C17A05">
        <w:rPr>
          <w:rFonts w:ascii="Cambria" w:hAnsi="Cambria"/>
          <w:sz w:val="28"/>
          <w:szCs w:val="28"/>
        </w:rPr>
        <w:t xml:space="preserve"> </w:t>
      </w:r>
      <w:r w:rsidR="005D7378">
        <w:rPr>
          <w:rFonts w:ascii="Cambria" w:hAnsi="Cambria"/>
          <w:sz w:val="28"/>
          <w:szCs w:val="28"/>
        </w:rPr>
        <w:t>–</w:t>
      </w:r>
      <w:r w:rsidR="00C17A05">
        <w:rPr>
          <w:rFonts w:ascii="Cambria" w:hAnsi="Cambria"/>
          <w:sz w:val="28"/>
          <w:szCs w:val="28"/>
        </w:rPr>
        <w:t xml:space="preserve"> </w:t>
      </w:r>
      <w:r w:rsidR="005D7378">
        <w:rPr>
          <w:rFonts w:ascii="Cambria" w:hAnsi="Cambria"/>
          <w:sz w:val="28"/>
          <w:szCs w:val="28"/>
        </w:rPr>
        <w:t xml:space="preserve">Режим доступа: </w:t>
      </w:r>
      <w:hyperlink r:id="rId72" w:history="1">
        <w:r w:rsidR="005D7378" w:rsidRPr="005201D8">
          <w:rPr>
            <w:rStyle w:val="a4"/>
            <w:rFonts w:ascii="Cambria" w:hAnsi="Cambria"/>
            <w:sz w:val="28"/>
            <w:szCs w:val="28"/>
          </w:rPr>
          <w:t>http://book.uraic.ru/files/metod/2017/gorkiy.pdf</w:t>
        </w:r>
      </w:hyperlink>
      <w:r w:rsidR="005D7378">
        <w:rPr>
          <w:rFonts w:ascii="Cambria" w:hAnsi="Cambria"/>
          <w:sz w:val="28"/>
          <w:szCs w:val="28"/>
        </w:rPr>
        <w:t xml:space="preserve"> </w:t>
      </w:r>
    </w:p>
    <w:p w:rsidR="007F2884" w:rsidRDefault="007F2884" w:rsidP="007F2884">
      <w:pPr>
        <w:pStyle w:val="2"/>
        <w:shd w:val="clear" w:color="auto" w:fill="FFFFFF"/>
        <w:spacing w:before="0" w:after="120"/>
        <w:jc w:val="both"/>
        <w:rPr>
          <w:rFonts w:ascii="Arial" w:hAnsi="Arial" w:cs="Arial"/>
          <w:color w:val="6D6E71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1111250</wp:posOffset>
            </wp:positionV>
            <wp:extent cx="4981575" cy="3324225"/>
            <wp:effectExtent l="323850" t="323850" r="333375" b="3333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20844" r="12291" b="9206"/>
                    <a:stretch/>
                  </pic:blipFill>
                  <pic:spPr bwMode="auto">
                    <a:xfrm>
                      <a:off x="0" y="0"/>
                      <a:ext cx="4981575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 xml:space="preserve">- </w:t>
      </w:r>
      <w:r w:rsidRPr="00B73B24">
        <w:rPr>
          <w:rFonts w:ascii="Cambria" w:hAnsi="Cambria" w:cs="Arial"/>
          <w:color w:val="auto"/>
          <w:sz w:val="28"/>
          <w:szCs w:val="28"/>
        </w:rPr>
        <w:t xml:space="preserve">По аллеям </w:t>
      </w:r>
      <w:proofErr w:type="spellStart"/>
      <w:r w:rsidRPr="00B73B24">
        <w:rPr>
          <w:rFonts w:ascii="Cambria" w:hAnsi="Cambria" w:cs="Arial"/>
          <w:color w:val="auto"/>
          <w:sz w:val="28"/>
          <w:szCs w:val="28"/>
        </w:rPr>
        <w:t>Струковского</w:t>
      </w:r>
      <w:proofErr w:type="spellEnd"/>
      <w:r w:rsidRPr="00B73B24">
        <w:rPr>
          <w:rFonts w:ascii="Cambria" w:hAnsi="Cambria" w:cs="Arial"/>
          <w:color w:val="auto"/>
          <w:sz w:val="28"/>
          <w:szCs w:val="28"/>
        </w:rPr>
        <w:t xml:space="preserve"> сада [Электронный ресурс]: сентиментальное</w:t>
      </w:r>
      <w:r w:rsidRPr="00B73B24">
        <w:rPr>
          <w:rFonts w:ascii="Arial" w:hAnsi="Arial" w:cs="Arial"/>
          <w:color w:val="auto"/>
        </w:rPr>
        <w:t xml:space="preserve"> </w:t>
      </w:r>
      <w:r w:rsidRPr="007F6D69">
        <w:rPr>
          <w:rFonts w:ascii="Cambria" w:hAnsi="Cambria" w:cs="Arial"/>
          <w:color w:val="auto"/>
          <w:sz w:val="28"/>
          <w:szCs w:val="28"/>
        </w:rPr>
        <w:t xml:space="preserve">путешествие / сост. Е. </w:t>
      </w:r>
      <w:proofErr w:type="spellStart"/>
      <w:r w:rsidRPr="007F6D69">
        <w:rPr>
          <w:rFonts w:ascii="Cambria" w:hAnsi="Cambria" w:cs="Arial"/>
          <w:color w:val="auto"/>
          <w:sz w:val="28"/>
          <w:szCs w:val="28"/>
        </w:rPr>
        <w:t>Цупрова</w:t>
      </w:r>
      <w:proofErr w:type="spellEnd"/>
      <w:r w:rsidRPr="007F6D69">
        <w:rPr>
          <w:rFonts w:ascii="Cambria" w:hAnsi="Cambria" w:cs="Arial"/>
          <w:color w:val="auto"/>
          <w:sz w:val="28"/>
          <w:szCs w:val="28"/>
        </w:rPr>
        <w:t xml:space="preserve">. – Самара: ГБУК «Самарская ОЮБ», </w:t>
      </w:r>
      <w:proofErr w:type="gramStart"/>
      <w:r w:rsidRPr="007F6D69">
        <w:rPr>
          <w:rFonts w:ascii="Cambria" w:hAnsi="Cambria" w:cs="Arial"/>
          <w:color w:val="auto"/>
          <w:sz w:val="28"/>
          <w:szCs w:val="28"/>
        </w:rPr>
        <w:t>2012</w:t>
      </w:r>
      <w:r>
        <w:rPr>
          <w:rFonts w:ascii="Cambria" w:hAnsi="Cambria" w:cs="Arial"/>
          <w:color w:val="auto"/>
          <w:sz w:val="28"/>
          <w:szCs w:val="28"/>
        </w:rPr>
        <w:t>.-</w:t>
      </w:r>
      <w:proofErr w:type="gramEnd"/>
      <w:r>
        <w:rPr>
          <w:rFonts w:ascii="Cambria" w:hAnsi="Cambria" w:cs="Arial"/>
          <w:color w:val="auto"/>
          <w:sz w:val="28"/>
          <w:szCs w:val="28"/>
        </w:rPr>
        <w:t xml:space="preserve"> (Серия «Литературный атлас Самарской области»</w:t>
      </w:r>
    </w:p>
    <w:p w:rsidR="007F2884" w:rsidRDefault="007F2884" w:rsidP="0022008E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</w:p>
    <w:p w:rsidR="007F2884" w:rsidRDefault="007F2884" w:rsidP="0022008E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</w:p>
    <w:p w:rsidR="00873248" w:rsidRDefault="00873248" w:rsidP="0022008E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</w:p>
    <w:p w:rsidR="009F2D22" w:rsidRPr="00976273" w:rsidRDefault="00ED1E7A" w:rsidP="009F2D22">
      <w:pPr>
        <w:jc w:val="both"/>
        <w:rPr>
          <w:rFonts w:ascii="Cambria" w:hAnsi="Cambria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16100" cy="1362075"/>
            <wp:effectExtent l="0" t="0" r="0" b="9525"/>
            <wp:wrapSquare wrapText="bothSides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22">
        <w:rPr>
          <w:rFonts w:ascii="Cambria" w:hAnsi="Cambria"/>
          <w:sz w:val="28"/>
          <w:szCs w:val="28"/>
        </w:rPr>
        <w:t xml:space="preserve">- ГБУК «Самарская областная юношеская библиотека» планирует проведение с февраля по май 2018 г. </w:t>
      </w:r>
      <w:r w:rsidR="009F2D22" w:rsidRPr="009F2D22">
        <w:rPr>
          <w:rFonts w:ascii="Cambria" w:hAnsi="Cambria"/>
          <w:b/>
          <w:sz w:val="28"/>
          <w:szCs w:val="28"/>
        </w:rPr>
        <w:t>Областн</w:t>
      </w:r>
      <w:r w:rsidR="009F2D22" w:rsidRPr="009F2D22">
        <w:rPr>
          <w:rFonts w:ascii="Cambria" w:hAnsi="Cambria"/>
          <w:b/>
          <w:sz w:val="28"/>
          <w:szCs w:val="28"/>
        </w:rPr>
        <w:t>ой</w:t>
      </w:r>
      <w:r w:rsidR="009F2D22" w:rsidRPr="009F2D22">
        <w:rPr>
          <w:rFonts w:ascii="Cambria" w:hAnsi="Cambria"/>
          <w:b/>
          <w:sz w:val="28"/>
          <w:szCs w:val="28"/>
        </w:rPr>
        <w:t xml:space="preserve"> молодежн</w:t>
      </w:r>
      <w:r w:rsidR="009F2D22" w:rsidRPr="009F2D22">
        <w:rPr>
          <w:rFonts w:ascii="Cambria" w:hAnsi="Cambria"/>
          <w:b/>
          <w:sz w:val="28"/>
          <w:szCs w:val="28"/>
        </w:rPr>
        <w:t>ой</w:t>
      </w:r>
      <w:r w:rsidR="009F2D22" w:rsidRPr="009F2D22">
        <w:rPr>
          <w:rFonts w:ascii="Cambria" w:hAnsi="Cambria"/>
          <w:b/>
          <w:sz w:val="28"/>
          <w:szCs w:val="28"/>
        </w:rPr>
        <w:t xml:space="preserve"> краеведческ</w:t>
      </w:r>
      <w:r w:rsidR="009F2D22" w:rsidRPr="009F2D22">
        <w:rPr>
          <w:rFonts w:ascii="Cambria" w:hAnsi="Cambria"/>
          <w:b/>
          <w:sz w:val="28"/>
          <w:szCs w:val="28"/>
        </w:rPr>
        <w:t>ой</w:t>
      </w:r>
      <w:r w:rsidR="009F2D22" w:rsidRPr="009F2D22">
        <w:rPr>
          <w:rFonts w:ascii="Cambria" w:hAnsi="Cambria"/>
          <w:b/>
          <w:sz w:val="28"/>
          <w:szCs w:val="28"/>
        </w:rPr>
        <w:t xml:space="preserve"> акци</w:t>
      </w:r>
      <w:r w:rsidR="009F2D22" w:rsidRPr="009F2D22">
        <w:rPr>
          <w:rFonts w:ascii="Cambria" w:hAnsi="Cambria"/>
          <w:b/>
          <w:sz w:val="28"/>
          <w:szCs w:val="28"/>
        </w:rPr>
        <w:t>и</w:t>
      </w:r>
      <w:r w:rsidR="009F2D22" w:rsidRPr="009F2D22">
        <w:rPr>
          <w:rFonts w:ascii="Cambria" w:hAnsi="Cambria"/>
          <w:b/>
          <w:sz w:val="28"/>
          <w:szCs w:val="28"/>
        </w:rPr>
        <w:t xml:space="preserve"> «Не зная прошлого, невозможно понять подлинный смысл настоящего и цели будущего» (к 150-летию А.М. Горького)</w:t>
      </w:r>
      <w:r w:rsidR="009F2D22" w:rsidRPr="009F2D22">
        <w:rPr>
          <w:rFonts w:ascii="Cambria" w:hAnsi="Cambria"/>
          <w:b/>
          <w:sz w:val="28"/>
          <w:szCs w:val="28"/>
        </w:rPr>
        <w:t xml:space="preserve">. </w:t>
      </w:r>
      <w:r w:rsidR="00976273" w:rsidRPr="00976273">
        <w:rPr>
          <w:rFonts w:ascii="Cambria" w:hAnsi="Cambria"/>
          <w:sz w:val="28"/>
          <w:szCs w:val="28"/>
          <w:u w:val="single"/>
        </w:rPr>
        <w:t>Положение будет размещено на сайте ГБУК «СОЮБ» в январе 2018 г.</w:t>
      </w:r>
    </w:p>
    <w:p w:rsidR="006618DC" w:rsidRDefault="006618DC" w:rsidP="0022008E">
      <w:pPr>
        <w:shd w:val="clear" w:color="auto" w:fill="FFFFFF" w:themeFill="background1"/>
        <w:ind w:firstLine="567"/>
        <w:jc w:val="both"/>
        <w:rPr>
          <w:rFonts w:ascii="Cambria" w:hAnsi="Cambria"/>
          <w:b/>
          <w:sz w:val="28"/>
          <w:szCs w:val="28"/>
        </w:rPr>
      </w:pPr>
    </w:p>
    <w:p w:rsidR="007F2884" w:rsidRDefault="007F2884" w:rsidP="0022008E">
      <w:pPr>
        <w:shd w:val="clear" w:color="auto" w:fill="FFFFFF" w:themeFill="background1"/>
        <w:ind w:firstLine="567"/>
        <w:jc w:val="both"/>
        <w:rPr>
          <w:rFonts w:ascii="Cambria" w:hAnsi="Cambria"/>
          <w:b/>
          <w:sz w:val="28"/>
          <w:szCs w:val="28"/>
        </w:rPr>
      </w:pPr>
    </w:p>
    <w:p w:rsidR="00D36026" w:rsidRDefault="00D36026" w:rsidP="00FA352A">
      <w:pPr>
        <w:shd w:val="clear" w:color="auto" w:fill="FFFFFF" w:themeFill="background1"/>
        <w:ind w:firstLine="567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«ЧИТАТЬ ВСЕГДА! ЧИТАТЬ ВЕЗДЕ!»</w:t>
      </w:r>
    </w:p>
    <w:p w:rsidR="00211B4A" w:rsidRDefault="00211B4A" w:rsidP="00FA352A">
      <w:pPr>
        <w:shd w:val="clear" w:color="auto" w:fill="FFFFFF" w:themeFill="background1"/>
        <w:ind w:firstLine="567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(продвижение чтения среди молодежи)</w:t>
      </w:r>
    </w:p>
    <w:p w:rsidR="00A07DDD" w:rsidRDefault="007F759D" w:rsidP="00A07DDD">
      <w:pPr>
        <w:shd w:val="clear" w:color="auto" w:fill="FFFFFF" w:themeFill="background1"/>
        <w:ind w:firstLine="567"/>
        <w:jc w:val="both"/>
        <w:rPr>
          <w:rFonts w:ascii="Cambria" w:hAnsi="Cambria"/>
          <w:sz w:val="28"/>
          <w:szCs w:val="28"/>
        </w:rPr>
      </w:pPr>
      <w:r w:rsidRPr="007F759D">
        <w:rPr>
          <w:rFonts w:ascii="Cambria" w:hAnsi="Cambria"/>
          <w:sz w:val="28"/>
          <w:szCs w:val="28"/>
        </w:rPr>
        <w:t>Продвижение книги, чтения – основное направление в деятельности каждой библиотеки. Сегодня библиотекари ведут активный поиск нестандартных форм продвижения книги и чтения, внося в традиционную работу новые идеи; разрабатывают интересные программы мероприятий, направленные на продвижение книги; привлекают читателей и создают позитивный образ библиотеки. Ведется серьезная работа, направленная на создание комфортной среды для интеллектуального общения, особенно для подростков,</w:t>
      </w:r>
      <w:r w:rsidR="004835E1">
        <w:rPr>
          <w:rFonts w:ascii="Cambria" w:hAnsi="Cambria"/>
          <w:sz w:val="28"/>
          <w:szCs w:val="28"/>
        </w:rPr>
        <w:t xml:space="preserve"> молодежи</w:t>
      </w:r>
      <w:r w:rsidRPr="007F759D">
        <w:rPr>
          <w:rFonts w:ascii="Cambria" w:hAnsi="Cambria"/>
          <w:sz w:val="28"/>
          <w:szCs w:val="28"/>
        </w:rPr>
        <w:t>.</w:t>
      </w:r>
    </w:p>
    <w:p w:rsidR="004F5E71" w:rsidRDefault="00AC3457" w:rsidP="0022008E">
      <w:pPr>
        <w:shd w:val="clear" w:color="auto" w:fill="FFFFFF" w:themeFill="background1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AC3457">
        <w:rPr>
          <w:rFonts w:ascii="Cambria" w:hAnsi="Cambria"/>
          <w:color w:val="000000"/>
          <w:sz w:val="28"/>
          <w:szCs w:val="28"/>
          <w:shd w:val="clear" w:color="auto" w:fill="FFFFFF"/>
        </w:rPr>
        <w:t>Каждый новый год радует нас памятными датами, приуроченными к важным событиям из истории страны, юбилеями артистов, художников, певцов, литераторов, научных и общественных деятелей, которые можно отметить в кругу единомышленников или посетить связанные с ними мероприятия. 2018 год в этом отношении подтвер</w:t>
      </w:r>
      <w:r w:rsidR="00154998">
        <w:rPr>
          <w:rFonts w:ascii="Cambria" w:hAnsi="Cambria"/>
          <w:color w:val="000000"/>
          <w:sz w:val="28"/>
          <w:szCs w:val="28"/>
          <w:shd w:val="clear" w:color="auto" w:fill="FFFFFF"/>
        </w:rPr>
        <w:t>ждает этот факт</w:t>
      </w:r>
      <w:r w:rsidRPr="00AC3457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в полной мере. В этот период россияне смогут отметить огромное количество юбилейных и памятных дат, которые точно не позволят вам скучать.</w:t>
      </w:r>
      <w:r w:rsidR="00154998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Вот только некоторые из них:</w:t>
      </w:r>
    </w:p>
    <w:p w:rsidR="001E6117" w:rsidRDefault="001E6117" w:rsidP="0022008E">
      <w:pPr>
        <w:shd w:val="clear" w:color="auto" w:fill="FFFFFF" w:themeFill="background1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38775" cy="2895600"/>
            <wp:effectExtent l="0" t="0" r="9525" b="0"/>
            <wp:docPr id="45" name="Рисунок 45" descr="Картинки по запросу год солженицына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год солженицына эмблем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1D" w:rsidRDefault="00B93E1D" w:rsidP="00B93E1D">
      <w:pPr>
        <w:shd w:val="clear" w:color="auto" w:fill="FFFFFF"/>
        <w:jc w:val="both"/>
        <w:rPr>
          <w:rFonts w:ascii="Cambria" w:hAnsi="Cambria"/>
          <w:b/>
          <w:bCs/>
          <w:i/>
          <w:color w:val="000000"/>
          <w:sz w:val="28"/>
          <w:szCs w:val="28"/>
        </w:rPr>
      </w:pPr>
      <w:r w:rsidRPr="00B93E1D">
        <w:rPr>
          <w:rFonts w:ascii="Cambria" w:hAnsi="Cambria"/>
          <w:b/>
          <w:bCs/>
          <w:i/>
          <w:color w:val="000000"/>
          <w:sz w:val="28"/>
          <w:szCs w:val="28"/>
        </w:rPr>
        <w:t>ГОД А.И. СОЛЖЕНИЦЫНА</w:t>
      </w:r>
      <w:r>
        <w:rPr>
          <w:rFonts w:ascii="Cambria" w:hAnsi="Cambria"/>
          <w:b/>
          <w:bCs/>
          <w:i/>
          <w:color w:val="000000"/>
          <w:sz w:val="28"/>
          <w:szCs w:val="28"/>
        </w:rPr>
        <w:t xml:space="preserve"> </w:t>
      </w:r>
    </w:p>
    <w:p w:rsidR="00B93E1D" w:rsidRDefault="00B93E1D" w:rsidP="00B93E1D">
      <w:pPr>
        <w:shd w:val="clear" w:color="auto" w:fill="FFFFFF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 w:rsidRPr="005010E0">
        <w:rPr>
          <w:rFonts w:ascii="Cambria" w:hAnsi="Cambria"/>
          <w:color w:val="000000"/>
          <w:sz w:val="28"/>
          <w:szCs w:val="28"/>
        </w:rPr>
        <w:t>В 2018 году исполняется 100 лет со дня рождения писателя и философа Александра Солженицына. Правительство РФ уже разработало план основных памятных мероприятий. Как </w:t>
      </w:r>
      <w:hyperlink r:id="rId76" w:history="1">
        <w:r w:rsidRPr="005010E0">
          <w:rPr>
            <w:rStyle w:val="a4"/>
            <w:rFonts w:ascii="Cambria" w:hAnsi="Cambria"/>
            <w:color w:val="16325C"/>
            <w:sz w:val="28"/>
            <w:szCs w:val="28"/>
            <w:u w:val="none"/>
          </w:rPr>
          <w:t>передает</w:t>
        </w:r>
      </w:hyperlink>
      <w:r w:rsidRPr="005010E0">
        <w:rPr>
          <w:rFonts w:ascii="Cambria" w:hAnsi="Cambria"/>
          <w:color w:val="000000"/>
          <w:sz w:val="28"/>
          <w:szCs w:val="28"/>
        </w:rPr>
        <w:t xml:space="preserve"> РИА Новости, около 90 различных событий, направленных на изучение и популяризацию творчества автора, будут реализовываться в течение </w:t>
      </w:r>
      <w:r w:rsidRPr="005010E0">
        <w:rPr>
          <w:rFonts w:ascii="Cambria" w:hAnsi="Cambria"/>
          <w:color w:val="000000"/>
          <w:sz w:val="28"/>
          <w:szCs w:val="28"/>
        </w:rPr>
        <w:lastRenderedPageBreak/>
        <w:t>этого года.</w:t>
      </w:r>
      <w:r w:rsidRPr="005010E0">
        <w:rPr>
          <w:rFonts w:ascii="Cambria" w:hAnsi="Cambria"/>
          <w:color w:val="000000"/>
          <w:sz w:val="28"/>
          <w:szCs w:val="28"/>
        </w:rPr>
        <w:t xml:space="preserve"> </w:t>
      </w:r>
      <w:r w:rsidR="005010E0" w:rsidRPr="005010E0">
        <w:rPr>
          <w:rFonts w:ascii="Cambria" w:hAnsi="Cambria"/>
          <w:color w:val="000000"/>
          <w:sz w:val="28"/>
          <w:szCs w:val="28"/>
        </w:rPr>
        <w:t>Кроме того,</w:t>
      </w:r>
      <w:r w:rsidRPr="005010E0">
        <w:rPr>
          <w:rFonts w:ascii="Cambria" w:hAnsi="Cambria"/>
          <w:color w:val="000000"/>
          <w:sz w:val="28"/>
          <w:szCs w:val="28"/>
        </w:rPr>
        <w:t xml:space="preserve"> на юбилейный год запланировано открытие музея-квартиры в Москве.</w:t>
      </w:r>
    </w:p>
    <w:p w:rsidR="000033A3" w:rsidRDefault="00476BB3" w:rsidP="00B93E1D">
      <w:pPr>
        <w:shd w:val="clear" w:color="auto" w:fill="FFFFFF"/>
        <w:ind w:firstLine="567"/>
        <w:jc w:val="both"/>
        <w:rPr>
          <w:rFonts w:ascii="Cambria" w:hAnsi="Cambria"/>
          <w:sz w:val="28"/>
          <w:szCs w:val="28"/>
        </w:rPr>
      </w:pPr>
      <w:r w:rsidRPr="00476BB3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AB1DC4B" wp14:editId="045D0064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443349" cy="437477"/>
            <wp:effectExtent l="0" t="0" r="0" b="1270"/>
            <wp:wrapSquare wrapText="bothSides"/>
            <wp:docPr id="40" name="Рисунок 40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3A3" w:rsidRPr="00476BB3">
        <w:rPr>
          <w:rFonts w:ascii="Cambria" w:hAnsi="Cambria"/>
          <w:sz w:val="28"/>
          <w:szCs w:val="28"/>
        </w:rPr>
        <w:t xml:space="preserve">Александр Исаевич Солженицын. 100-летие со дня </w:t>
      </w:r>
      <w:r w:rsidR="002C036B" w:rsidRPr="00476BB3">
        <w:rPr>
          <w:rFonts w:ascii="Cambria" w:hAnsi="Cambria"/>
          <w:sz w:val="28"/>
          <w:szCs w:val="28"/>
        </w:rPr>
        <w:t>рождения:</w:t>
      </w:r>
      <w:r w:rsidR="000033A3" w:rsidRPr="00476BB3">
        <w:rPr>
          <w:rFonts w:ascii="Cambria" w:hAnsi="Cambria"/>
          <w:sz w:val="28"/>
          <w:szCs w:val="28"/>
        </w:rPr>
        <w:t xml:space="preserve"> информационно-методическое письмо о подготовке к проведению празднования юбилея писателя в муниципальных библиотеках Сахалинской области / </w:t>
      </w:r>
      <w:proofErr w:type="spellStart"/>
      <w:proofErr w:type="gramStart"/>
      <w:r w:rsidR="000033A3" w:rsidRPr="00476BB3">
        <w:rPr>
          <w:rFonts w:ascii="Cambria" w:hAnsi="Cambria"/>
          <w:sz w:val="28"/>
          <w:szCs w:val="28"/>
        </w:rPr>
        <w:t>СахОУНБ</w:t>
      </w:r>
      <w:proofErr w:type="spellEnd"/>
      <w:r w:rsidR="000033A3" w:rsidRPr="00476BB3">
        <w:rPr>
          <w:rFonts w:ascii="Cambria" w:hAnsi="Cambria"/>
          <w:sz w:val="28"/>
          <w:szCs w:val="28"/>
        </w:rPr>
        <w:t xml:space="preserve"> ;</w:t>
      </w:r>
      <w:proofErr w:type="gramEnd"/>
      <w:r w:rsidR="000033A3" w:rsidRPr="00476BB3">
        <w:rPr>
          <w:rFonts w:ascii="Cambria" w:hAnsi="Cambria"/>
          <w:sz w:val="28"/>
          <w:szCs w:val="28"/>
        </w:rPr>
        <w:t xml:space="preserve"> ред.-сост. Т. М. Ефременко, сост.: Т. А. </w:t>
      </w:r>
      <w:proofErr w:type="spellStart"/>
      <w:r w:rsidR="000033A3" w:rsidRPr="00476BB3">
        <w:rPr>
          <w:rFonts w:ascii="Cambria" w:hAnsi="Cambria"/>
          <w:sz w:val="28"/>
          <w:szCs w:val="28"/>
        </w:rPr>
        <w:t>Козюра</w:t>
      </w:r>
      <w:proofErr w:type="spellEnd"/>
      <w:r w:rsidR="000033A3" w:rsidRPr="00476BB3">
        <w:rPr>
          <w:rFonts w:ascii="Cambria" w:hAnsi="Cambria"/>
          <w:sz w:val="28"/>
          <w:szCs w:val="28"/>
        </w:rPr>
        <w:t>, Н. А. Павловская, ред. М. Г. Рязанова. – Южно-Сахалинск, 2016. – 14 с.</w:t>
      </w:r>
      <w:r w:rsidR="00E7657E">
        <w:rPr>
          <w:rFonts w:ascii="Cambria" w:hAnsi="Cambria"/>
          <w:sz w:val="28"/>
          <w:szCs w:val="28"/>
        </w:rPr>
        <w:t>- Режим доступа:</w:t>
      </w:r>
      <w:r w:rsidR="00E7657E" w:rsidRPr="00E7657E">
        <w:t xml:space="preserve"> </w:t>
      </w:r>
      <w:hyperlink r:id="rId77" w:history="1">
        <w:r w:rsidR="00E7657E" w:rsidRPr="00BE120C">
          <w:rPr>
            <w:rStyle w:val="a4"/>
            <w:rFonts w:ascii="Cambria" w:hAnsi="Cambria"/>
            <w:sz w:val="28"/>
            <w:szCs w:val="28"/>
          </w:rPr>
          <w:t>http://libsakh.ru/fileadmin/user_upload/Solzhenicyn_Inf-metod._pismo.pdf</w:t>
        </w:r>
      </w:hyperlink>
      <w:r w:rsidR="00E7657E">
        <w:rPr>
          <w:rFonts w:ascii="Cambria" w:hAnsi="Cambria"/>
          <w:sz w:val="28"/>
          <w:szCs w:val="28"/>
        </w:rPr>
        <w:t xml:space="preserve">  </w:t>
      </w:r>
    </w:p>
    <w:p w:rsidR="004D6554" w:rsidRDefault="004D6554" w:rsidP="00B93E1D">
      <w:pPr>
        <w:shd w:val="clear" w:color="auto" w:fill="FFFFFF"/>
        <w:ind w:firstLine="567"/>
        <w:jc w:val="both"/>
        <w:rPr>
          <w:rFonts w:ascii="Cambria" w:hAnsi="Cambria"/>
          <w:sz w:val="28"/>
          <w:szCs w:val="28"/>
        </w:rPr>
      </w:pPr>
      <w:r w:rsidRPr="004D6554">
        <w:rPr>
          <w:rFonts w:ascii="Cambria" w:hAnsi="Cambria"/>
          <w:sz w:val="28"/>
          <w:szCs w:val="28"/>
        </w:rPr>
        <w:t>Информационно-методическое письмо «Александр Солженицын: Личность. Творчество. Время» о подготовке к проведению празднования юбилея А.И. Солженицына в МБУК «Централизованная сист</w:t>
      </w:r>
      <w:r>
        <w:rPr>
          <w:rFonts w:ascii="Cambria" w:hAnsi="Cambria"/>
          <w:sz w:val="28"/>
          <w:szCs w:val="28"/>
        </w:rPr>
        <w:t>ема библиотек города Курска</w:t>
      </w:r>
      <w:proofErr w:type="gramStart"/>
      <w:r>
        <w:rPr>
          <w:rFonts w:ascii="Cambria" w:hAnsi="Cambria"/>
          <w:sz w:val="28"/>
          <w:szCs w:val="28"/>
        </w:rPr>
        <w:t>».-</w:t>
      </w:r>
      <w:proofErr w:type="gramEnd"/>
      <w:r>
        <w:rPr>
          <w:rFonts w:ascii="Cambria" w:hAnsi="Cambria"/>
          <w:sz w:val="28"/>
          <w:szCs w:val="28"/>
        </w:rPr>
        <w:t xml:space="preserve"> </w:t>
      </w:r>
      <w:r w:rsidRPr="004D6554">
        <w:rPr>
          <w:rFonts w:ascii="Cambria" w:hAnsi="Cambria"/>
          <w:sz w:val="28"/>
          <w:szCs w:val="28"/>
        </w:rPr>
        <w:t>Курск, 2017. 28с.</w:t>
      </w:r>
      <w:r>
        <w:rPr>
          <w:rFonts w:ascii="Cambria" w:hAnsi="Cambria"/>
          <w:sz w:val="28"/>
          <w:szCs w:val="28"/>
        </w:rPr>
        <w:t xml:space="preserve">- Режим доступа: </w:t>
      </w:r>
      <w:hyperlink r:id="rId78" w:history="1">
        <w:r w:rsidRPr="00BE120C">
          <w:rPr>
            <w:rStyle w:val="a4"/>
            <w:rFonts w:ascii="Cambria" w:hAnsi="Cambria"/>
            <w:sz w:val="28"/>
            <w:szCs w:val="28"/>
          </w:rPr>
          <w:t>http://mkukcbs.ru/images/PDF/inform_metod_pismo.pdf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284B2D" w:rsidRPr="004D6554" w:rsidRDefault="00284B2D" w:rsidP="00B93E1D">
      <w:pPr>
        <w:shd w:val="clear" w:color="auto" w:fill="FFFFFF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«Великий сын России»: сценарий литературного вечера, посвященный памяти А.И. Солженицына. – Режим доступа: </w:t>
      </w:r>
      <w:hyperlink r:id="rId79" w:history="1">
        <w:r w:rsidRPr="00BE120C">
          <w:rPr>
            <w:rStyle w:val="a4"/>
            <w:rFonts w:ascii="Cambria" w:hAnsi="Cambria"/>
            <w:sz w:val="28"/>
            <w:szCs w:val="28"/>
          </w:rPr>
          <w:t>http://www.openclass.ru/node/416181</w:t>
        </w:r>
      </w:hyperlink>
      <w:r>
        <w:rPr>
          <w:rFonts w:ascii="Cambria" w:hAnsi="Cambria"/>
          <w:sz w:val="28"/>
          <w:szCs w:val="28"/>
        </w:rPr>
        <w:t xml:space="preserve"> </w:t>
      </w:r>
    </w:p>
    <w:p w:rsidR="00B93E1D" w:rsidRDefault="008F2C57" w:rsidP="0022008E">
      <w:pPr>
        <w:shd w:val="clear" w:color="auto" w:fill="FFFFFF" w:themeFill="background1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«Жить не по лжи»: сценарий внеурочного мероприятия, посвященного А.И. Солженицыну. - Режим доступа: </w:t>
      </w:r>
      <w:hyperlink r:id="rId80" w:history="1">
        <w:r w:rsidRPr="00BE120C">
          <w:rPr>
            <w:rStyle w:val="a4"/>
            <w:rFonts w:ascii="Cambria" w:hAnsi="Cambria"/>
            <w:sz w:val="28"/>
            <w:szCs w:val="28"/>
            <w:shd w:val="clear" w:color="auto" w:fill="FFFFFF"/>
          </w:rPr>
          <w:t>http://xn--i1abbnckbmcl9fb.xn--p1ai/%D1%81%D1%82%D0%B0%D1%82%D1%8C%D0%B8/521578/</w:t>
        </w:r>
      </w:hyperlink>
      <w:r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</w:p>
    <w:p w:rsidR="00154998" w:rsidRDefault="00154998" w:rsidP="0022008E">
      <w:pPr>
        <w:shd w:val="clear" w:color="auto" w:fill="FFFFFF" w:themeFill="background1"/>
        <w:ind w:firstLine="567"/>
        <w:jc w:val="both"/>
        <w:rPr>
          <w:rFonts w:ascii="Cambria" w:hAnsi="Cambria" w:cs="Times New Roman"/>
          <w:sz w:val="28"/>
          <w:szCs w:val="28"/>
          <w:lang w:eastAsia="ru-RU"/>
        </w:rPr>
      </w:pPr>
    </w:p>
    <w:p w:rsidR="004F5E71" w:rsidRDefault="007215EF" w:rsidP="004F5E71">
      <w:pPr>
        <w:rPr>
          <w:rFonts w:ascii="Cambria" w:hAnsi="Cambria" w:cs="Times New Roman"/>
          <w:b/>
          <w:i/>
          <w:sz w:val="28"/>
          <w:szCs w:val="28"/>
          <w:lang w:eastAsia="ru-RU"/>
        </w:rPr>
      </w:pPr>
      <w:r>
        <w:rPr>
          <w:rFonts w:ascii="Cambria" w:hAnsi="Cambria" w:cs="Times New Roman"/>
          <w:b/>
          <w:i/>
          <w:sz w:val="28"/>
          <w:szCs w:val="28"/>
          <w:lang w:eastAsia="ru-RU"/>
        </w:rPr>
        <w:t>И.С. ТУРГЕНЕВ – 200 лет со дня рождения</w:t>
      </w:r>
    </w:p>
    <w:p w:rsidR="00497FBC" w:rsidRPr="00497FBC" w:rsidRDefault="00D52D02" w:rsidP="00497FBC">
      <w:pPr>
        <w:autoSpaceDE w:val="0"/>
        <w:autoSpaceDN w:val="0"/>
        <w:adjustRightInd w:val="0"/>
        <w:spacing w:after="0" w:line="241" w:lineRule="atLeast"/>
        <w:ind w:firstLine="560"/>
        <w:jc w:val="both"/>
        <w:rPr>
          <w:rFonts w:ascii="Cambria" w:hAnsi="Cambria" w:cs="Minion Pro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1229360</wp:posOffset>
            </wp:positionV>
            <wp:extent cx="2522220" cy="1390650"/>
            <wp:effectExtent l="0" t="0" r="0" b="0"/>
            <wp:wrapSquare wrapText="bothSides"/>
            <wp:docPr id="44" name="Рисунок 44" descr="Картинки по запросу и.с. 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и.с. турген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77"/>
                    <a:stretch/>
                  </pic:blipFill>
                  <pic:spPr bwMode="auto">
                    <a:xfrm>
                      <a:off x="0" y="0"/>
                      <a:ext cx="25222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FBC" w:rsidRPr="00497FBC">
        <w:rPr>
          <w:rFonts w:ascii="Cambria" w:hAnsi="Cambria" w:cs="Minion Pro"/>
          <w:b/>
          <w:bCs/>
          <w:color w:val="000000"/>
          <w:sz w:val="28"/>
          <w:szCs w:val="28"/>
        </w:rPr>
        <w:t xml:space="preserve">200-летний юбилей со дня рождения И. С. Тургенева </w:t>
      </w:r>
      <w:r w:rsidR="00497FBC" w:rsidRPr="00497FBC">
        <w:rPr>
          <w:rFonts w:ascii="Cambria" w:hAnsi="Cambria" w:cs="Minion Pro"/>
          <w:color w:val="000000"/>
          <w:sz w:val="28"/>
          <w:szCs w:val="28"/>
        </w:rPr>
        <w:t xml:space="preserve">в 2018 году - это событие международного масштаба. 200 лет со дня рождения Ивана Сергеевича Тургенева исполняется </w:t>
      </w:r>
      <w:r w:rsidR="00497FBC" w:rsidRPr="00497FBC">
        <w:rPr>
          <w:rFonts w:ascii="Cambria" w:hAnsi="Cambria" w:cs="Minion Pro"/>
          <w:b/>
          <w:bCs/>
          <w:color w:val="000000"/>
          <w:sz w:val="28"/>
          <w:szCs w:val="28"/>
        </w:rPr>
        <w:t xml:space="preserve">9 ноября 2018 </w:t>
      </w:r>
      <w:r w:rsidR="00497FBC" w:rsidRPr="00497FBC">
        <w:rPr>
          <w:rFonts w:ascii="Cambria" w:hAnsi="Cambria" w:cs="Minion Pro"/>
          <w:color w:val="000000"/>
          <w:sz w:val="28"/>
          <w:szCs w:val="28"/>
        </w:rPr>
        <w:t xml:space="preserve">года (09.11.1818-03.09.1883). Президент РФ В. Путин еще 5марта 2014 года подписал Указ о праздновании в 2018 году 200-летнего юбилея великого русского писателя. </w:t>
      </w:r>
    </w:p>
    <w:p w:rsidR="00497FBC" w:rsidRPr="00497FBC" w:rsidRDefault="00497FBC" w:rsidP="00497FBC">
      <w:pPr>
        <w:autoSpaceDE w:val="0"/>
        <w:autoSpaceDN w:val="0"/>
        <w:adjustRightInd w:val="0"/>
        <w:spacing w:after="0" w:line="241" w:lineRule="atLeast"/>
        <w:ind w:firstLine="560"/>
        <w:jc w:val="both"/>
        <w:rPr>
          <w:rFonts w:ascii="Cambria" w:hAnsi="Cambria" w:cs="Minion Pro"/>
          <w:color w:val="000000"/>
          <w:sz w:val="28"/>
          <w:szCs w:val="28"/>
        </w:rPr>
      </w:pPr>
      <w:r w:rsidRPr="00497FBC">
        <w:rPr>
          <w:rFonts w:ascii="Cambria" w:hAnsi="Cambria" w:cs="Minion Pro"/>
          <w:color w:val="000000"/>
          <w:sz w:val="28"/>
          <w:szCs w:val="28"/>
        </w:rPr>
        <w:t>И. С. Тургенев – писатель мирового значения. Произведения И. С. Тургенева известны на всех континентах и переведены на все европейские языки. Его имя входит в плеяду великих классиков XIX века и стоит в одном ряду с Л. Н. Толстым и Ф. М. Достоевским.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Pr="00497FBC">
        <w:rPr>
          <w:rFonts w:ascii="Cambria" w:hAnsi="Cambria" w:cs="Minion Pro"/>
          <w:color w:val="000000"/>
          <w:sz w:val="28"/>
          <w:szCs w:val="28"/>
        </w:rPr>
        <w:t xml:space="preserve">И. С. Тургенев, человек убеждений, отстаивал права человека, выступал за освобождение крестьян в России от крепостной зависимости, был ярым противником войн, революций и смертной казни. Именно ему </w:t>
      </w:r>
      <w:r w:rsidRPr="00497FBC">
        <w:rPr>
          <w:rFonts w:ascii="Cambria" w:hAnsi="Cambria" w:cs="Minion Pro"/>
          <w:color w:val="000000"/>
          <w:sz w:val="28"/>
          <w:szCs w:val="28"/>
        </w:rPr>
        <w:lastRenderedPageBreak/>
        <w:t>принадлежит термин «нигилизм». Являясь</w:t>
      </w:r>
      <w:r>
        <w:rPr>
          <w:rFonts w:ascii="Cambria" w:hAnsi="Cambria" w:cs="Minion Pro"/>
          <w:color w:val="000000"/>
          <w:sz w:val="28"/>
          <w:szCs w:val="28"/>
        </w:rPr>
        <w:t xml:space="preserve"> </w:t>
      </w:r>
      <w:r w:rsidRPr="00497FBC">
        <w:rPr>
          <w:rFonts w:ascii="Cambria" w:hAnsi="Cambria" w:cs="Minion Pro"/>
          <w:color w:val="000000"/>
          <w:sz w:val="28"/>
          <w:szCs w:val="28"/>
        </w:rPr>
        <w:t>настоящим либералом, И. С. Тургенев верил, что прогресс в обществе возможен без революции.</w:t>
      </w:r>
    </w:p>
    <w:p w:rsidR="00497FBC" w:rsidRPr="00497FBC" w:rsidRDefault="00497FBC" w:rsidP="00497FBC">
      <w:pPr>
        <w:autoSpaceDE w:val="0"/>
        <w:autoSpaceDN w:val="0"/>
        <w:adjustRightInd w:val="0"/>
        <w:spacing w:after="0" w:line="241" w:lineRule="atLeast"/>
        <w:ind w:firstLine="560"/>
        <w:jc w:val="both"/>
        <w:rPr>
          <w:rFonts w:ascii="Cambria" w:hAnsi="Cambria" w:cs="Minion Pro"/>
          <w:color w:val="000000"/>
          <w:sz w:val="28"/>
          <w:szCs w:val="28"/>
        </w:rPr>
      </w:pPr>
      <w:r w:rsidRPr="00497FBC">
        <w:rPr>
          <w:rFonts w:ascii="Cambria" w:hAnsi="Cambria" w:cs="Minion Pro"/>
          <w:color w:val="000000"/>
          <w:sz w:val="28"/>
          <w:szCs w:val="28"/>
        </w:rPr>
        <w:t>Друг великих писателей своего времени: Флобера, Мопассана, Мериме, Золя и многих других, И. С. Тургенев считается величайшим европейцем среди всех русских писателей XIX века. Он открыто выступал за сближение России и Запада, став поистине символом дружбы между Россией и Западом.</w:t>
      </w:r>
    </w:p>
    <w:p w:rsidR="004F5E71" w:rsidRPr="004F5E71" w:rsidRDefault="00CC140A" w:rsidP="004F5E71">
      <w:pPr>
        <w:rPr>
          <w:rFonts w:ascii="Cambria" w:hAnsi="Cambria" w:cs="Times New Roman"/>
          <w:sz w:val="28"/>
          <w:szCs w:val="28"/>
          <w:lang w:eastAsia="ru-RU"/>
        </w:rPr>
      </w:pPr>
      <w:r w:rsidRPr="00476BB3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4314898B" wp14:editId="05ED6674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443349" cy="437477"/>
            <wp:effectExtent l="0" t="0" r="0" b="1270"/>
            <wp:wrapSquare wrapText="bothSides"/>
            <wp:docPr id="41" name="Рисунок 41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E71" w:rsidRDefault="001041F8" w:rsidP="004E76F1">
      <w:pPr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Times New Roman"/>
          <w:sz w:val="28"/>
          <w:szCs w:val="28"/>
          <w:lang w:eastAsia="ru-RU"/>
        </w:rPr>
        <w:t xml:space="preserve">Дрожжина, Г.А. </w:t>
      </w:r>
      <w:r w:rsidR="004E76F1">
        <w:rPr>
          <w:rFonts w:ascii="Cambria" w:hAnsi="Cambria" w:cs="Times New Roman"/>
          <w:sz w:val="28"/>
          <w:szCs w:val="28"/>
          <w:lang w:eastAsia="ru-RU"/>
        </w:rPr>
        <w:t>«Неизвестный» известный писатель: сценарий урока, посвященного И.С. Тургеневу</w:t>
      </w:r>
      <w:r>
        <w:rPr>
          <w:rFonts w:ascii="Cambria" w:hAnsi="Cambria" w:cs="Times New Roman"/>
          <w:sz w:val="28"/>
          <w:szCs w:val="28"/>
          <w:lang w:eastAsia="ru-RU"/>
        </w:rPr>
        <w:t xml:space="preserve"> /Г.А. </w:t>
      </w:r>
      <w:proofErr w:type="gramStart"/>
      <w:r>
        <w:rPr>
          <w:rFonts w:ascii="Cambria" w:hAnsi="Cambria" w:cs="Times New Roman"/>
          <w:sz w:val="28"/>
          <w:szCs w:val="28"/>
          <w:lang w:eastAsia="ru-RU"/>
        </w:rPr>
        <w:t xml:space="preserve">Дрожжина </w:t>
      </w:r>
      <w:r w:rsidR="004E76F1">
        <w:rPr>
          <w:rFonts w:ascii="Cambria" w:hAnsi="Cambria" w:cs="Times New Roman"/>
          <w:sz w:val="28"/>
          <w:szCs w:val="28"/>
          <w:lang w:eastAsia="ru-RU"/>
        </w:rPr>
        <w:t>.</w:t>
      </w:r>
      <w:proofErr w:type="gramEnd"/>
      <w:r w:rsidR="004E76F1">
        <w:rPr>
          <w:rFonts w:ascii="Cambria" w:hAnsi="Cambria" w:cs="Times New Roman"/>
          <w:sz w:val="28"/>
          <w:szCs w:val="28"/>
          <w:lang w:eastAsia="ru-RU"/>
        </w:rPr>
        <w:t xml:space="preserve"> – Режим доступа: </w:t>
      </w:r>
      <w:hyperlink r:id="rId82" w:history="1">
        <w:r w:rsidR="004E76F1"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http://xn--i1abbnckbmcl9fb.xn--p1ai/%D1%81%D1%82%D0%B0%D1%82%D1%8C%D0%B8/519644/</w:t>
        </w:r>
      </w:hyperlink>
      <w:r w:rsidR="004E76F1"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DB7E4F" w:rsidRDefault="00DB7E4F" w:rsidP="004E76F1">
      <w:pPr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Times New Roman"/>
          <w:sz w:val="28"/>
          <w:szCs w:val="28"/>
          <w:lang w:eastAsia="ru-RU"/>
        </w:rPr>
        <w:t xml:space="preserve">«Тургенев… музыка… любовь…»: сценарий литературной гостиной. –Режим доступа: </w:t>
      </w:r>
      <w:hyperlink r:id="rId83" w:history="1">
        <w:r w:rsidR="00E508B7"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http://sh33.oskoluno.ru/upload/mih15-5.pdf</w:t>
        </w:r>
      </w:hyperlink>
      <w:r w:rsidR="00E508B7"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C325D5" w:rsidRPr="004F5E71" w:rsidRDefault="00C325D5" w:rsidP="004E76F1">
      <w:pPr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Times New Roman"/>
          <w:sz w:val="28"/>
          <w:szCs w:val="28"/>
          <w:lang w:eastAsia="ru-RU"/>
        </w:rPr>
        <w:t xml:space="preserve"> «Отцы и дети</w:t>
      </w:r>
      <w:r>
        <w:rPr>
          <w:rFonts w:ascii="Cambria" w:hAnsi="Cambria" w:cs="Times New Roman"/>
          <w:sz w:val="28"/>
          <w:szCs w:val="28"/>
          <w:lang w:eastAsia="ru-RU"/>
        </w:rPr>
        <w:t>»</w:t>
      </w:r>
      <w:r w:rsidRPr="00C325D5">
        <w:rPr>
          <w:rFonts w:ascii="Cambria" w:hAnsi="Cambria" w:cs="Times New Roman"/>
          <w:sz w:val="28"/>
          <w:szCs w:val="28"/>
          <w:lang w:eastAsia="ru-RU"/>
        </w:rPr>
        <w:t xml:space="preserve"> </w:t>
      </w:r>
      <w:r>
        <w:rPr>
          <w:rFonts w:ascii="Cambria" w:hAnsi="Cambria" w:cs="Times New Roman"/>
          <w:sz w:val="28"/>
          <w:szCs w:val="28"/>
          <w:lang w:eastAsia="ru-RU"/>
        </w:rPr>
        <w:t>И.С. Тургенев</w:t>
      </w:r>
      <w:r>
        <w:rPr>
          <w:rFonts w:ascii="Cambria" w:hAnsi="Cambria" w:cs="Times New Roman"/>
          <w:sz w:val="28"/>
          <w:szCs w:val="28"/>
          <w:lang w:eastAsia="ru-RU"/>
        </w:rPr>
        <w:t>а</w:t>
      </w:r>
      <w:r>
        <w:rPr>
          <w:rFonts w:ascii="Cambria" w:hAnsi="Cambria" w:cs="Times New Roman"/>
          <w:sz w:val="28"/>
          <w:szCs w:val="28"/>
          <w:lang w:eastAsia="ru-RU"/>
        </w:rPr>
        <w:t>»</w:t>
      </w:r>
      <w:r>
        <w:rPr>
          <w:rFonts w:ascii="Cambria" w:hAnsi="Cambria" w:cs="Times New Roman"/>
          <w:sz w:val="28"/>
          <w:szCs w:val="28"/>
          <w:lang w:eastAsia="ru-RU"/>
        </w:rPr>
        <w:t xml:space="preserve">: познавательно-игровой сценарий по роману. – Режим доступа: </w:t>
      </w:r>
      <w:hyperlink r:id="rId84" w:history="1">
        <w:r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http://novyy-god.ru/scenarij-po-romanu-otcy-i-deti/</w:t>
        </w:r>
      </w:hyperlink>
      <w:r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4F5E71" w:rsidRDefault="009A487A" w:rsidP="004F5E71">
      <w:pPr>
        <w:rPr>
          <w:rFonts w:ascii="Cambria" w:hAnsi="Cambria" w:cs="Times New Roman"/>
          <w:b/>
          <w:i/>
          <w:sz w:val="28"/>
          <w:szCs w:val="28"/>
          <w:lang w:eastAsia="ru-RU"/>
        </w:rPr>
      </w:pPr>
      <w:r>
        <w:rPr>
          <w:rFonts w:ascii="Cambria" w:hAnsi="Cambria" w:cs="Times New Roman"/>
          <w:b/>
          <w:i/>
          <w:sz w:val="28"/>
          <w:szCs w:val="28"/>
          <w:lang w:eastAsia="ru-RU"/>
        </w:rPr>
        <w:t>Л.Н. ТОЛСТОЙ – 190 лет со дня рождения</w:t>
      </w:r>
    </w:p>
    <w:p w:rsidR="00FA7FBA" w:rsidRDefault="00A50E1C" w:rsidP="00FA7FBA">
      <w:pPr>
        <w:shd w:val="clear" w:color="auto" w:fill="FFFFFF"/>
        <w:spacing w:before="100" w:beforeAutospacing="1" w:after="100" w:afterAutospacing="1" w:line="300" w:lineRule="atLeast"/>
        <w:ind w:firstLine="567"/>
        <w:jc w:val="both"/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1309370</wp:posOffset>
            </wp:positionV>
            <wp:extent cx="4552950" cy="3409315"/>
            <wp:effectExtent l="323850" t="323850" r="323850" b="32448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0042" r="11331" b="8204"/>
                    <a:stretch/>
                  </pic:blipFill>
                  <pic:spPr bwMode="auto">
                    <a:xfrm>
                      <a:off x="0" y="0"/>
                      <a:ext cx="4552950" cy="3409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BA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 xml:space="preserve">Мережковский Д.С. писал: </w:t>
      </w:r>
      <w:r w:rsidR="00FA7FBA" w:rsidRPr="00FA7FBA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 xml:space="preserve">«Достаточно произнести одно имя – Лев Толстой! – и сразу становится легче… Слава Богу, он есть у нас! А пока у народа есть один такой человек, несмотря ни на какие испытания, народ не имеет права отрекаться от надежды, что ему принадлежит великая </w:t>
      </w:r>
      <w:r w:rsidR="00FA7FBA" w:rsidRPr="00FA7FBA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lastRenderedPageBreak/>
        <w:t>будущность!».</w:t>
      </w:r>
      <w:r w:rsidR="001E22E4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 xml:space="preserve"> Чем же нам близок и </w:t>
      </w:r>
      <w:r w:rsidR="001016FA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>дорог сегодня</w:t>
      </w:r>
      <w:r w:rsidR="001E22E4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 xml:space="preserve"> этот русский писатель?</w:t>
      </w:r>
      <w:r w:rsidR="001016FA">
        <w:rPr>
          <w:rFonts w:ascii="Cambria" w:eastAsia="Times New Roman" w:hAnsi="Cambria" w:cs="Times New Roman"/>
          <w:iCs/>
          <w:color w:val="000000"/>
          <w:sz w:val="28"/>
          <w:szCs w:val="28"/>
          <w:lang w:eastAsia="ru-RU"/>
        </w:rPr>
        <w:t xml:space="preserve"> Почему не утихает интерес к его творчеству и жизни?</w:t>
      </w:r>
    </w:p>
    <w:p w:rsidR="00445809" w:rsidRPr="00FA7FBA" w:rsidRDefault="00A50E1C" w:rsidP="00FA7FBA">
      <w:pPr>
        <w:shd w:val="clear" w:color="auto" w:fill="FFFFFF"/>
        <w:spacing w:before="100" w:beforeAutospacing="1" w:after="100" w:afterAutospacing="1" w:line="300" w:lineRule="atLeast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A50E1C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FA80E69" wp14:editId="7D3DA829">
            <wp:simplePos x="0" y="0"/>
            <wp:positionH relativeFrom="margin">
              <wp:posOffset>114300</wp:posOffset>
            </wp:positionH>
            <wp:positionV relativeFrom="paragraph">
              <wp:posOffset>8890</wp:posOffset>
            </wp:positionV>
            <wp:extent cx="443349" cy="437477"/>
            <wp:effectExtent l="0" t="0" r="0" b="1270"/>
            <wp:wrapSquare wrapText="bothSides"/>
            <wp:docPr id="47" name="Рисунок 47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E1C">
        <w:rPr>
          <w:rFonts w:ascii="Cambria" w:eastAsia="Times New Roman" w:hAnsi="Cambria" w:cs="Times New Roman"/>
          <w:sz w:val="28"/>
          <w:szCs w:val="28"/>
          <w:lang w:eastAsia="ru-RU"/>
        </w:rPr>
        <w:t xml:space="preserve">«Толстой – это целый мир»: сборник методических материалов /сост. Е.Е. </w:t>
      </w:r>
      <w:proofErr w:type="spellStart"/>
      <w:r w:rsidRPr="00A50E1C">
        <w:rPr>
          <w:rFonts w:ascii="Cambria" w:eastAsia="Times New Roman" w:hAnsi="Cambria" w:cs="Times New Roman"/>
          <w:sz w:val="28"/>
          <w:szCs w:val="28"/>
          <w:lang w:eastAsia="ru-RU"/>
        </w:rPr>
        <w:t>Цупрова</w:t>
      </w:r>
      <w:proofErr w:type="spellEnd"/>
      <w:r w:rsidRPr="00A50E1C">
        <w:rPr>
          <w:rFonts w:ascii="Cambria" w:eastAsia="Times New Roman" w:hAnsi="Cambria" w:cs="Times New Roman"/>
          <w:sz w:val="28"/>
          <w:szCs w:val="28"/>
          <w:lang w:eastAsia="ru-RU"/>
        </w:rPr>
        <w:t xml:space="preserve">; Самарская ОЮБ. – Самара, </w:t>
      </w:r>
      <w:proofErr w:type="gramStart"/>
      <w:r w:rsidRPr="00A50E1C">
        <w:rPr>
          <w:rFonts w:ascii="Cambria" w:eastAsia="Times New Roman" w:hAnsi="Cambria" w:cs="Times New Roman"/>
          <w:sz w:val="28"/>
          <w:szCs w:val="28"/>
          <w:lang w:eastAsia="ru-RU"/>
        </w:rPr>
        <w:t>2008.-</w:t>
      </w:r>
      <w:proofErr w:type="gramEnd"/>
      <w:r w:rsidRPr="00A50E1C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48 с.: ил.</w:t>
      </w:r>
    </w:p>
    <w:p w:rsidR="00151FBF" w:rsidRDefault="00151FBF" w:rsidP="009E0A1C">
      <w:pPr>
        <w:ind w:firstLine="567"/>
        <w:jc w:val="both"/>
        <w:rPr>
          <w:rFonts w:ascii="Cambria" w:hAnsi="Cambria" w:cs="Arial"/>
          <w:color w:val="545454"/>
          <w:sz w:val="28"/>
          <w:szCs w:val="28"/>
          <w:shd w:val="clear" w:color="auto" w:fill="FFFFFF"/>
        </w:rPr>
      </w:pPr>
    </w:p>
    <w:p w:rsidR="009E0A1C" w:rsidRPr="0040699A" w:rsidRDefault="009E0A1C" w:rsidP="009E0A1C">
      <w:pPr>
        <w:ind w:firstLine="567"/>
        <w:jc w:val="both"/>
        <w:rPr>
          <w:rFonts w:ascii="Cambria" w:hAnsi="Cambria" w:cs="Arial"/>
          <w:sz w:val="28"/>
          <w:szCs w:val="28"/>
          <w:shd w:val="clear" w:color="auto" w:fill="FFFFFF"/>
        </w:rPr>
      </w:pPr>
      <w:r w:rsidRPr="0040699A">
        <w:rPr>
          <w:rFonts w:ascii="Cambria" w:hAnsi="Cambria" w:cs="Arial"/>
          <w:sz w:val="28"/>
          <w:szCs w:val="28"/>
          <w:shd w:val="clear" w:color="auto" w:fill="FFFFFF"/>
        </w:rPr>
        <w:t>Пожалуй, не было в истории страны поэта и музыканта популярнее </w:t>
      </w:r>
      <w:r w:rsidRPr="0040699A">
        <w:rPr>
          <w:rStyle w:val="ab"/>
          <w:rFonts w:ascii="Cambria" w:hAnsi="Cambria" w:cs="Arial"/>
          <w:b/>
          <w:bCs/>
          <w:i w:val="0"/>
          <w:iCs w:val="0"/>
          <w:sz w:val="28"/>
          <w:szCs w:val="28"/>
          <w:shd w:val="clear" w:color="auto" w:fill="FFFFFF"/>
        </w:rPr>
        <w:t>Владимира Высоцкого</w:t>
      </w:r>
      <w:r w:rsidRPr="0040699A">
        <w:rPr>
          <w:rFonts w:ascii="Cambria" w:hAnsi="Cambria" w:cs="Arial"/>
          <w:sz w:val="28"/>
          <w:szCs w:val="28"/>
          <w:shd w:val="clear" w:color="auto" w:fill="FFFFFF"/>
        </w:rPr>
        <w:t>. И народная любовь объяснима. Уникальность Владимира Семеновича состояла в его таланте высказаться на простом, но богатом языке о самом главном, о том, что важно для ка</w:t>
      </w:r>
      <w:r w:rsidRPr="0040699A">
        <w:rPr>
          <w:rFonts w:ascii="Cambria" w:hAnsi="Cambria" w:cs="Arial"/>
          <w:sz w:val="28"/>
          <w:szCs w:val="28"/>
          <w:shd w:val="clear" w:color="auto" w:fill="FFFFFF"/>
        </w:rPr>
        <w:t xml:space="preserve">ждого, будь то солдат, </w:t>
      </w:r>
      <w:r w:rsidR="007E45D6" w:rsidRPr="0040699A">
        <w:rPr>
          <w:rFonts w:ascii="Cambria" w:hAnsi="Cambria" w:cs="Arial"/>
          <w:sz w:val="28"/>
          <w:szCs w:val="28"/>
          <w:shd w:val="clear" w:color="auto" w:fill="FFFFFF"/>
        </w:rPr>
        <w:t>профессор, шофер, бизнесме</w:t>
      </w:r>
      <w:r w:rsidR="000D564A" w:rsidRPr="0040699A">
        <w:rPr>
          <w:rFonts w:ascii="Cambria" w:hAnsi="Cambria" w:cs="Arial"/>
          <w:sz w:val="28"/>
          <w:szCs w:val="28"/>
          <w:shd w:val="clear" w:color="auto" w:fill="FFFFFF"/>
        </w:rPr>
        <w:t>н, циркач, спортсмен, влюбленный юноша….</w:t>
      </w:r>
    </w:p>
    <w:p w:rsidR="009E0A1C" w:rsidRDefault="001A0977" w:rsidP="009E0A1C">
      <w:pPr>
        <w:ind w:firstLine="567"/>
        <w:jc w:val="both"/>
        <w:rPr>
          <w:rFonts w:ascii="Cambria" w:hAnsi="Cambria" w:cs="Arial"/>
          <w:color w:val="545454"/>
          <w:sz w:val="28"/>
          <w:szCs w:val="28"/>
          <w:shd w:val="clear" w:color="auto" w:fill="FFFFFF"/>
        </w:rPr>
      </w:pPr>
      <w:r w:rsidRPr="009E0A1C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4552950" cy="3381375"/>
            <wp:effectExtent l="0" t="0" r="0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20042" r="11491" b="8806"/>
                    <a:stretch/>
                  </pic:blipFill>
                  <pic:spPr bwMode="auto">
                    <a:xfrm>
                      <a:off x="0" y="0"/>
                      <a:ext cx="45529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1C" w:rsidRDefault="009E0A1C" w:rsidP="009E0A1C">
      <w:pPr>
        <w:ind w:firstLine="567"/>
        <w:jc w:val="both"/>
        <w:rPr>
          <w:rFonts w:ascii="Cambria" w:hAnsi="Cambria" w:cs="Arial"/>
          <w:color w:val="545454"/>
          <w:sz w:val="28"/>
          <w:szCs w:val="28"/>
          <w:shd w:val="clear" w:color="auto" w:fill="FFFFFF"/>
        </w:rPr>
      </w:pPr>
    </w:p>
    <w:p w:rsidR="009E0A1C" w:rsidRDefault="009E0A1C" w:rsidP="009E0A1C">
      <w:pPr>
        <w:ind w:firstLine="567"/>
        <w:jc w:val="both"/>
        <w:rPr>
          <w:rFonts w:ascii="Cambria" w:hAnsi="Cambria" w:cs="Arial"/>
          <w:color w:val="545454"/>
          <w:sz w:val="28"/>
          <w:szCs w:val="28"/>
          <w:shd w:val="clear" w:color="auto" w:fill="FFFFFF"/>
        </w:rPr>
      </w:pPr>
    </w:p>
    <w:p w:rsidR="001969EA" w:rsidRDefault="009E0A1C" w:rsidP="009E0A1C">
      <w:pPr>
        <w:ind w:firstLine="567"/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Arial"/>
          <w:color w:val="545454"/>
          <w:sz w:val="28"/>
          <w:szCs w:val="28"/>
          <w:shd w:val="clear" w:color="auto" w:fill="FFFFFF"/>
        </w:rPr>
        <w:t> </w:t>
      </w:r>
    </w:p>
    <w:p w:rsidR="00D14255" w:rsidRDefault="00D14255" w:rsidP="004F5E71">
      <w:pPr>
        <w:rPr>
          <w:rFonts w:ascii="Cambria" w:hAnsi="Cambria" w:cs="Times New Roman"/>
          <w:sz w:val="28"/>
          <w:szCs w:val="28"/>
          <w:lang w:eastAsia="ru-RU"/>
        </w:rPr>
      </w:pPr>
    </w:p>
    <w:p w:rsidR="00D14255" w:rsidRDefault="00D14255" w:rsidP="004F5E71">
      <w:pPr>
        <w:rPr>
          <w:rFonts w:ascii="Cambria" w:hAnsi="Cambria" w:cs="Times New Roman"/>
          <w:sz w:val="28"/>
          <w:szCs w:val="28"/>
          <w:lang w:eastAsia="ru-RU"/>
        </w:rPr>
      </w:pPr>
    </w:p>
    <w:p w:rsidR="00D14255" w:rsidRPr="00FA7FBA" w:rsidRDefault="00D14255" w:rsidP="004F5E71">
      <w:pPr>
        <w:rPr>
          <w:rFonts w:ascii="Cambria" w:hAnsi="Cambria" w:cs="Times New Roman"/>
          <w:sz w:val="28"/>
          <w:szCs w:val="28"/>
          <w:lang w:eastAsia="ru-RU"/>
        </w:rPr>
      </w:pPr>
    </w:p>
    <w:p w:rsidR="004F5E71" w:rsidRPr="004F5E71" w:rsidRDefault="004F5E71" w:rsidP="004F5E71">
      <w:pPr>
        <w:rPr>
          <w:rFonts w:ascii="Cambria" w:hAnsi="Cambria" w:cs="Times New Roman"/>
          <w:sz w:val="28"/>
          <w:szCs w:val="28"/>
          <w:lang w:eastAsia="ru-RU"/>
        </w:rPr>
      </w:pPr>
    </w:p>
    <w:p w:rsidR="001A0977" w:rsidRDefault="001A0977" w:rsidP="00F62E79">
      <w:pPr>
        <w:jc w:val="center"/>
        <w:rPr>
          <w:rFonts w:ascii="Cambria" w:hAnsi="Cambria" w:cs="Times New Roman"/>
          <w:b/>
          <w:sz w:val="28"/>
          <w:szCs w:val="28"/>
          <w:lang w:eastAsia="ru-RU"/>
        </w:rPr>
      </w:pPr>
    </w:p>
    <w:p w:rsidR="001A0977" w:rsidRDefault="001A0977" w:rsidP="00F62E79">
      <w:pPr>
        <w:jc w:val="center"/>
        <w:rPr>
          <w:rFonts w:ascii="Cambria" w:hAnsi="Cambria" w:cs="Times New Roman"/>
          <w:b/>
          <w:sz w:val="28"/>
          <w:szCs w:val="28"/>
          <w:lang w:eastAsia="ru-RU"/>
        </w:rPr>
      </w:pPr>
    </w:p>
    <w:p w:rsidR="001A0977" w:rsidRDefault="001A0977" w:rsidP="00F62E79">
      <w:pPr>
        <w:jc w:val="center"/>
        <w:rPr>
          <w:rFonts w:ascii="Cambria" w:hAnsi="Cambria" w:cs="Times New Roman"/>
          <w:b/>
          <w:sz w:val="28"/>
          <w:szCs w:val="28"/>
          <w:lang w:eastAsia="ru-RU"/>
        </w:rPr>
      </w:pPr>
    </w:p>
    <w:p w:rsidR="001A0977" w:rsidRPr="001A0977" w:rsidRDefault="00167897" w:rsidP="001A0977">
      <w:pPr>
        <w:pStyle w:val="2"/>
        <w:shd w:val="clear" w:color="auto" w:fill="FFFFFF"/>
        <w:spacing w:before="0" w:after="120"/>
        <w:jc w:val="both"/>
        <w:rPr>
          <w:rFonts w:ascii="Cambria" w:hAnsi="Cambria" w:cs="Arial"/>
          <w:color w:val="auto"/>
          <w:sz w:val="28"/>
          <w:szCs w:val="28"/>
        </w:rPr>
      </w:pPr>
      <w:r w:rsidRPr="00476BB3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3577C7C4" wp14:editId="4F377F2C">
            <wp:simplePos x="0" y="0"/>
            <wp:positionH relativeFrom="margin">
              <wp:posOffset>257175</wp:posOffset>
            </wp:positionH>
            <wp:positionV relativeFrom="paragraph">
              <wp:posOffset>12700</wp:posOffset>
            </wp:positionV>
            <wp:extent cx="443349" cy="437477"/>
            <wp:effectExtent l="0" t="0" r="0" b="1270"/>
            <wp:wrapSquare wrapText="bothSides"/>
            <wp:docPr id="48" name="Рисунок 48" descr="Картинки по запросу обратит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братите вним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9" cy="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977">
        <w:rPr>
          <w:rFonts w:ascii="Cambria" w:hAnsi="Cambria" w:cs="Arial"/>
          <w:color w:val="auto"/>
          <w:sz w:val="28"/>
          <w:szCs w:val="28"/>
        </w:rPr>
        <w:t xml:space="preserve"> </w:t>
      </w:r>
      <w:r w:rsidR="001A0977" w:rsidRPr="001A0977">
        <w:rPr>
          <w:rFonts w:ascii="Cambria" w:hAnsi="Cambria" w:cs="Arial"/>
          <w:color w:val="auto"/>
          <w:sz w:val="28"/>
          <w:szCs w:val="28"/>
        </w:rPr>
        <w:t xml:space="preserve">«Я, конечно, вернусь...»: арт-экскурс / сост. Е. Е. </w:t>
      </w:r>
      <w:proofErr w:type="spellStart"/>
      <w:r w:rsidR="001A0977" w:rsidRPr="001A0977">
        <w:rPr>
          <w:rFonts w:ascii="Cambria" w:hAnsi="Cambria" w:cs="Arial"/>
          <w:color w:val="auto"/>
          <w:sz w:val="28"/>
          <w:szCs w:val="28"/>
        </w:rPr>
        <w:t>Цупрова</w:t>
      </w:r>
      <w:proofErr w:type="spellEnd"/>
      <w:r w:rsidR="001A0977" w:rsidRPr="001A0977">
        <w:rPr>
          <w:rFonts w:ascii="Cambria" w:hAnsi="Cambria" w:cs="Arial"/>
          <w:color w:val="auto"/>
          <w:sz w:val="28"/>
          <w:szCs w:val="28"/>
        </w:rPr>
        <w:t>; Самарская ОЮБ. - Самара, 2009. - 36 с.: ил.</w:t>
      </w:r>
    </w:p>
    <w:p w:rsidR="001A0977" w:rsidRDefault="001A0977" w:rsidP="00F62E79">
      <w:pPr>
        <w:jc w:val="center"/>
        <w:rPr>
          <w:rFonts w:ascii="Cambria" w:hAnsi="Cambria" w:cs="Times New Roman"/>
          <w:b/>
          <w:sz w:val="28"/>
          <w:szCs w:val="28"/>
          <w:lang w:eastAsia="ru-RU"/>
        </w:rPr>
      </w:pPr>
    </w:p>
    <w:p w:rsidR="004F5E71" w:rsidRPr="00F62E79" w:rsidRDefault="00F62E79" w:rsidP="00F62E79">
      <w:pPr>
        <w:jc w:val="center"/>
        <w:rPr>
          <w:rFonts w:ascii="Cambria" w:hAnsi="Cambria" w:cs="Times New Roman"/>
          <w:b/>
          <w:sz w:val="28"/>
          <w:szCs w:val="28"/>
          <w:lang w:eastAsia="ru-RU"/>
        </w:rPr>
      </w:pPr>
      <w:r w:rsidRPr="00F62E79">
        <w:rPr>
          <w:rFonts w:ascii="Cambria" w:hAnsi="Cambria" w:cs="Times New Roman"/>
          <w:b/>
          <w:sz w:val="28"/>
          <w:szCs w:val="28"/>
          <w:lang w:eastAsia="ru-RU"/>
        </w:rPr>
        <w:t>КАЛЕНДАРИ</w:t>
      </w:r>
    </w:p>
    <w:p w:rsidR="00154998" w:rsidRDefault="00154998" w:rsidP="00154998">
      <w:pPr>
        <w:ind w:firstLine="708"/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Times New Roman"/>
          <w:sz w:val="28"/>
          <w:szCs w:val="28"/>
          <w:lang w:eastAsia="ru-RU"/>
        </w:rPr>
        <w:t xml:space="preserve">Знаменательные даты 2018 г. Режим доступа: </w:t>
      </w:r>
      <w:hyperlink r:id="rId87" w:history="1">
        <w:r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http://god2018.su/znamenatelnye-daty-2018-goda/</w:t>
        </w:r>
      </w:hyperlink>
      <w:r>
        <w:rPr>
          <w:rFonts w:ascii="Cambria" w:hAnsi="Cambria" w:cs="Times New Roman"/>
          <w:sz w:val="28"/>
          <w:szCs w:val="28"/>
          <w:lang w:eastAsia="ru-RU"/>
        </w:rPr>
        <w:t xml:space="preserve"> </w:t>
      </w:r>
      <w:r w:rsidRPr="00154998"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1F69C4" w:rsidRDefault="004F5E71" w:rsidP="00651054">
      <w:pPr>
        <w:ind w:firstLine="708"/>
        <w:jc w:val="both"/>
        <w:rPr>
          <w:rFonts w:ascii="Cambria" w:hAnsi="Cambria" w:cs="Times New Roman"/>
          <w:sz w:val="28"/>
          <w:szCs w:val="28"/>
          <w:lang w:eastAsia="ru-RU"/>
        </w:rPr>
      </w:pPr>
      <w:r>
        <w:rPr>
          <w:rFonts w:ascii="Cambria" w:hAnsi="Cambria" w:cs="Times New Roman"/>
          <w:sz w:val="28"/>
          <w:szCs w:val="28"/>
          <w:lang w:eastAsia="ru-RU"/>
        </w:rPr>
        <w:t>Календарь знаменательных и памятных дат на 2018 год: Режим</w:t>
      </w:r>
      <w:bookmarkStart w:id="0" w:name="_GoBack"/>
      <w:bookmarkEnd w:id="0"/>
      <w:r>
        <w:rPr>
          <w:rFonts w:ascii="Cambria" w:hAnsi="Cambria" w:cs="Times New Roman"/>
          <w:sz w:val="28"/>
          <w:szCs w:val="28"/>
          <w:lang w:eastAsia="ru-RU"/>
        </w:rPr>
        <w:t xml:space="preserve"> доступа: </w:t>
      </w:r>
      <w:hyperlink r:id="rId88" w:history="1">
        <w:r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http://www.mucbs.ru/attachments/article/2816/2018%20%D0%9A%D0%97%D0%94.pdf</w:t>
        </w:r>
      </w:hyperlink>
      <w:r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F45851" w:rsidRDefault="00DF344F" w:rsidP="00DF344F">
      <w:pPr>
        <w:ind w:firstLine="708"/>
        <w:jc w:val="both"/>
        <w:rPr>
          <w:rFonts w:ascii="Cambria" w:hAnsi="Cambria" w:cs="Times New Roman"/>
          <w:sz w:val="28"/>
          <w:szCs w:val="28"/>
          <w:lang w:eastAsia="ru-RU"/>
        </w:rPr>
      </w:pPr>
      <w:r w:rsidRPr="00DF344F">
        <w:rPr>
          <w:rFonts w:ascii="Cambria" w:hAnsi="Cambria"/>
          <w:sz w:val="28"/>
          <w:szCs w:val="28"/>
        </w:rPr>
        <w:lastRenderedPageBreak/>
        <w:t xml:space="preserve">Памятные даты 2018 </w:t>
      </w:r>
      <w:proofErr w:type="gramStart"/>
      <w:r w:rsidRPr="00DF344F">
        <w:rPr>
          <w:rFonts w:ascii="Cambria" w:hAnsi="Cambria"/>
          <w:sz w:val="28"/>
          <w:szCs w:val="28"/>
        </w:rPr>
        <w:t>года :</w:t>
      </w:r>
      <w:proofErr w:type="gramEnd"/>
      <w:r w:rsidRPr="00DF344F">
        <w:rPr>
          <w:rFonts w:ascii="Cambria" w:hAnsi="Cambria"/>
          <w:sz w:val="28"/>
          <w:szCs w:val="28"/>
        </w:rPr>
        <w:t xml:space="preserve"> литература, искусство / Российская государственная детская библиотека ; сост.: Азарова Е. В, </w:t>
      </w:r>
      <w:proofErr w:type="spellStart"/>
      <w:r w:rsidRPr="00DF344F">
        <w:rPr>
          <w:rFonts w:ascii="Cambria" w:hAnsi="Cambria"/>
          <w:sz w:val="28"/>
          <w:szCs w:val="28"/>
        </w:rPr>
        <w:t>Арестова</w:t>
      </w:r>
      <w:proofErr w:type="spellEnd"/>
      <w:r w:rsidRPr="00DF344F">
        <w:rPr>
          <w:rFonts w:ascii="Cambria" w:hAnsi="Cambria"/>
          <w:sz w:val="28"/>
          <w:szCs w:val="28"/>
        </w:rPr>
        <w:t xml:space="preserve"> Н. Б., Рубан Н. </w:t>
      </w:r>
      <w:proofErr w:type="gramStart"/>
      <w:r w:rsidRPr="00DF344F">
        <w:rPr>
          <w:rFonts w:ascii="Cambria" w:hAnsi="Cambria"/>
          <w:sz w:val="28"/>
          <w:szCs w:val="28"/>
        </w:rPr>
        <w:t>С. ;</w:t>
      </w:r>
      <w:proofErr w:type="gramEnd"/>
      <w:r w:rsidRPr="00DF344F">
        <w:rPr>
          <w:rFonts w:ascii="Cambria" w:hAnsi="Cambria"/>
          <w:sz w:val="28"/>
          <w:szCs w:val="28"/>
        </w:rPr>
        <w:t xml:space="preserve"> ред.: </w:t>
      </w:r>
      <w:proofErr w:type="spellStart"/>
      <w:r w:rsidRPr="00DF344F">
        <w:rPr>
          <w:rFonts w:ascii="Cambria" w:hAnsi="Cambria"/>
          <w:sz w:val="28"/>
          <w:szCs w:val="28"/>
        </w:rPr>
        <w:t>Казюлькина</w:t>
      </w:r>
      <w:proofErr w:type="spellEnd"/>
      <w:r w:rsidRPr="00DF344F">
        <w:rPr>
          <w:rFonts w:ascii="Cambria" w:hAnsi="Cambria"/>
          <w:sz w:val="28"/>
          <w:szCs w:val="28"/>
        </w:rPr>
        <w:t xml:space="preserve"> И. С., Рубан Н. С. – Москва, 2017. – 75 с.</w:t>
      </w:r>
      <w:r w:rsidRPr="00DF344F">
        <w:rPr>
          <w:rFonts w:ascii="Cambria" w:hAnsi="Cambria" w:cs="Times New Roman"/>
          <w:sz w:val="28"/>
          <w:szCs w:val="28"/>
          <w:lang w:eastAsia="ru-RU"/>
        </w:rPr>
        <w:t xml:space="preserve"> </w:t>
      </w:r>
      <w:r w:rsidR="00404029">
        <w:rPr>
          <w:rFonts w:ascii="Cambria" w:hAnsi="Cambria" w:cs="Times New Roman"/>
          <w:sz w:val="28"/>
          <w:szCs w:val="28"/>
          <w:lang w:eastAsia="ru-RU"/>
        </w:rPr>
        <w:t xml:space="preserve">- </w:t>
      </w:r>
      <w:r w:rsidR="00F45851">
        <w:rPr>
          <w:rFonts w:ascii="Cambria" w:hAnsi="Cambria" w:cs="Times New Roman"/>
          <w:sz w:val="28"/>
          <w:szCs w:val="28"/>
          <w:lang w:eastAsia="ru-RU"/>
        </w:rPr>
        <w:t>Режим доступа:</w:t>
      </w:r>
      <w:r w:rsidR="009D0F65">
        <w:rPr>
          <w:rFonts w:ascii="Cambria" w:hAnsi="Cambria" w:cs="Times New Roman"/>
          <w:sz w:val="28"/>
          <w:szCs w:val="28"/>
          <w:lang w:eastAsia="ru-RU"/>
        </w:rPr>
        <w:t xml:space="preserve"> </w:t>
      </w:r>
      <w:hyperlink r:id="rId89" w:history="1">
        <w:r w:rsidRPr="00BE120C">
          <w:rPr>
            <w:rStyle w:val="a4"/>
            <w:rFonts w:ascii="Cambria" w:hAnsi="Cambria" w:cs="Times New Roman"/>
            <w:sz w:val="28"/>
            <w:szCs w:val="28"/>
            <w:lang w:eastAsia="ru-RU"/>
          </w:rPr>
          <w:t>http://metodisty.rgdb.ru/images/nmo-docs/2017god/Pamiatnue2018.pdf</w:t>
        </w:r>
      </w:hyperlink>
    </w:p>
    <w:p w:rsidR="00154998" w:rsidRDefault="00F45851" w:rsidP="004F5E71">
      <w:pPr>
        <w:ind w:firstLine="708"/>
        <w:rPr>
          <w:rFonts w:ascii="Cambria" w:hAnsi="Cambria" w:cs="Times New Roman"/>
          <w:sz w:val="28"/>
          <w:szCs w:val="28"/>
          <w:lang w:eastAsia="ru-RU"/>
        </w:rPr>
      </w:pPr>
      <w:r w:rsidRPr="00F45851">
        <w:rPr>
          <w:rFonts w:ascii="Cambria" w:hAnsi="Cambria" w:cs="Times New Roman"/>
          <w:sz w:val="28"/>
          <w:szCs w:val="28"/>
          <w:lang w:eastAsia="ru-RU"/>
        </w:rPr>
        <w:t xml:space="preserve"> </w:t>
      </w:r>
    </w:p>
    <w:p w:rsidR="00F45851" w:rsidRDefault="00F45851" w:rsidP="004F5E71">
      <w:pPr>
        <w:ind w:firstLine="708"/>
        <w:rPr>
          <w:rFonts w:ascii="Cambria" w:hAnsi="Cambria" w:cs="Times New Roman"/>
          <w:sz w:val="28"/>
          <w:szCs w:val="28"/>
          <w:lang w:eastAsia="ru-RU"/>
        </w:rPr>
      </w:pPr>
    </w:p>
    <w:p w:rsidR="0090635F" w:rsidRPr="004F5E71" w:rsidRDefault="0090635F" w:rsidP="004F5E71">
      <w:pPr>
        <w:ind w:firstLine="708"/>
        <w:rPr>
          <w:rFonts w:ascii="Cambria" w:hAnsi="Cambria" w:cs="Times New Roman"/>
          <w:sz w:val="28"/>
          <w:szCs w:val="28"/>
          <w:lang w:eastAsia="ru-RU"/>
        </w:rPr>
      </w:pPr>
    </w:p>
    <w:sectPr w:rsidR="0090635F" w:rsidRPr="004F5E71" w:rsidSect="002E525A">
      <w:footerReference w:type="default" r:id="rId9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765" w:rsidRDefault="003E7765" w:rsidP="00171945">
      <w:pPr>
        <w:spacing w:after="0" w:line="240" w:lineRule="auto"/>
      </w:pPr>
      <w:r>
        <w:separator/>
      </w:r>
    </w:p>
  </w:endnote>
  <w:endnote w:type="continuationSeparator" w:id="0">
    <w:p w:rsidR="003E7765" w:rsidRDefault="003E7765" w:rsidP="0017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1901892"/>
      <w:docPartObj>
        <w:docPartGallery w:val="Page Numbers (Bottom of Page)"/>
        <w:docPartUnique/>
      </w:docPartObj>
    </w:sdtPr>
    <w:sdtEndPr/>
    <w:sdtContent>
      <w:p w:rsidR="00171945" w:rsidRDefault="0017194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054">
          <w:rPr>
            <w:noProof/>
          </w:rPr>
          <w:t>23</w:t>
        </w:r>
        <w:r>
          <w:fldChar w:fldCharType="end"/>
        </w:r>
      </w:p>
    </w:sdtContent>
  </w:sdt>
  <w:p w:rsidR="00171945" w:rsidRDefault="0017194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765" w:rsidRDefault="003E7765" w:rsidP="00171945">
      <w:pPr>
        <w:spacing w:after="0" w:line="240" w:lineRule="auto"/>
      </w:pPr>
      <w:r>
        <w:separator/>
      </w:r>
    </w:p>
  </w:footnote>
  <w:footnote w:type="continuationSeparator" w:id="0">
    <w:p w:rsidR="003E7765" w:rsidRDefault="003E7765" w:rsidP="00171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96A66"/>
    <w:multiLevelType w:val="multilevel"/>
    <w:tmpl w:val="13F6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773021"/>
    <w:multiLevelType w:val="hybridMultilevel"/>
    <w:tmpl w:val="410243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12C68BB"/>
    <w:multiLevelType w:val="hybridMultilevel"/>
    <w:tmpl w:val="EE5CCD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612625D"/>
    <w:multiLevelType w:val="hybridMultilevel"/>
    <w:tmpl w:val="BB3226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E014336"/>
    <w:multiLevelType w:val="hybridMultilevel"/>
    <w:tmpl w:val="61D47FE8"/>
    <w:lvl w:ilvl="0" w:tplc="6D168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C2"/>
    <w:rsid w:val="000033A3"/>
    <w:rsid w:val="000105E2"/>
    <w:rsid w:val="0001601C"/>
    <w:rsid w:val="00027BD9"/>
    <w:rsid w:val="0004063A"/>
    <w:rsid w:val="0004082B"/>
    <w:rsid w:val="00045CD6"/>
    <w:rsid w:val="0005057B"/>
    <w:rsid w:val="00054F04"/>
    <w:rsid w:val="00064DF6"/>
    <w:rsid w:val="000669A1"/>
    <w:rsid w:val="000830C6"/>
    <w:rsid w:val="00095867"/>
    <w:rsid w:val="000A0BB0"/>
    <w:rsid w:val="000A4282"/>
    <w:rsid w:val="000A65F3"/>
    <w:rsid w:val="000B470D"/>
    <w:rsid w:val="000B59D8"/>
    <w:rsid w:val="000B5B74"/>
    <w:rsid w:val="000B5FCB"/>
    <w:rsid w:val="000B6FF4"/>
    <w:rsid w:val="000D564A"/>
    <w:rsid w:val="000D7BD1"/>
    <w:rsid w:val="000E06E8"/>
    <w:rsid w:val="000E4A18"/>
    <w:rsid w:val="000E61FE"/>
    <w:rsid w:val="000E69E0"/>
    <w:rsid w:val="000E7A3C"/>
    <w:rsid w:val="001016FA"/>
    <w:rsid w:val="001041F8"/>
    <w:rsid w:val="00110AB6"/>
    <w:rsid w:val="00115777"/>
    <w:rsid w:val="001357E7"/>
    <w:rsid w:val="00135913"/>
    <w:rsid w:val="00150F98"/>
    <w:rsid w:val="00151439"/>
    <w:rsid w:val="00151FBF"/>
    <w:rsid w:val="00154998"/>
    <w:rsid w:val="00157781"/>
    <w:rsid w:val="00167897"/>
    <w:rsid w:val="00171945"/>
    <w:rsid w:val="00175FA5"/>
    <w:rsid w:val="001779AA"/>
    <w:rsid w:val="001969EA"/>
    <w:rsid w:val="001A0977"/>
    <w:rsid w:val="001A5368"/>
    <w:rsid w:val="001B0529"/>
    <w:rsid w:val="001B44CE"/>
    <w:rsid w:val="001C2530"/>
    <w:rsid w:val="001D293D"/>
    <w:rsid w:val="001E22E4"/>
    <w:rsid w:val="001E5413"/>
    <w:rsid w:val="001E6117"/>
    <w:rsid w:val="001F1615"/>
    <w:rsid w:val="001F69C4"/>
    <w:rsid w:val="001F70D7"/>
    <w:rsid w:val="00206D25"/>
    <w:rsid w:val="00211A74"/>
    <w:rsid w:val="00211B4A"/>
    <w:rsid w:val="0022008E"/>
    <w:rsid w:val="0022651B"/>
    <w:rsid w:val="002317B5"/>
    <w:rsid w:val="00232BCF"/>
    <w:rsid w:val="00233AAC"/>
    <w:rsid w:val="00235CEF"/>
    <w:rsid w:val="002369D7"/>
    <w:rsid w:val="00241823"/>
    <w:rsid w:val="002454DD"/>
    <w:rsid w:val="00253884"/>
    <w:rsid w:val="00254925"/>
    <w:rsid w:val="00263B53"/>
    <w:rsid w:val="00276A66"/>
    <w:rsid w:val="00284B2D"/>
    <w:rsid w:val="00290C10"/>
    <w:rsid w:val="00294FC2"/>
    <w:rsid w:val="002A46E6"/>
    <w:rsid w:val="002B7778"/>
    <w:rsid w:val="002C036B"/>
    <w:rsid w:val="002C437D"/>
    <w:rsid w:val="002C542A"/>
    <w:rsid w:val="002C6C74"/>
    <w:rsid w:val="002C6C8C"/>
    <w:rsid w:val="002C7950"/>
    <w:rsid w:val="002D01F2"/>
    <w:rsid w:val="002E525A"/>
    <w:rsid w:val="002F2A8D"/>
    <w:rsid w:val="002F2AFE"/>
    <w:rsid w:val="00300A34"/>
    <w:rsid w:val="003059C4"/>
    <w:rsid w:val="00306805"/>
    <w:rsid w:val="00307EF3"/>
    <w:rsid w:val="00320324"/>
    <w:rsid w:val="003276C1"/>
    <w:rsid w:val="00344DCA"/>
    <w:rsid w:val="00346A31"/>
    <w:rsid w:val="0035046E"/>
    <w:rsid w:val="00350634"/>
    <w:rsid w:val="0035114A"/>
    <w:rsid w:val="00354CED"/>
    <w:rsid w:val="003664D9"/>
    <w:rsid w:val="00366887"/>
    <w:rsid w:val="003717BF"/>
    <w:rsid w:val="00397157"/>
    <w:rsid w:val="003A6FE9"/>
    <w:rsid w:val="003B412A"/>
    <w:rsid w:val="003B4934"/>
    <w:rsid w:val="003C19B6"/>
    <w:rsid w:val="003C4EEB"/>
    <w:rsid w:val="003C6EB1"/>
    <w:rsid w:val="003E2C00"/>
    <w:rsid w:val="003E2D71"/>
    <w:rsid w:val="003E3FF0"/>
    <w:rsid w:val="003E701F"/>
    <w:rsid w:val="003E7765"/>
    <w:rsid w:val="003F113E"/>
    <w:rsid w:val="003F3B10"/>
    <w:rsid w:val="003F476E"/>
    <w:rsid w:val="003F700D"/>
    <w:rsid w:val="003F7BA5"/>
    <w:rsid w:val="004035C9"/>
    <w:rsid w:val="00404029"/>
    <w:rsid w:val="0040699A"/>
    <w:rsid w:val="00406A82"/>
    <w:rsid w:val="0040766A"/>
    <w:rsid w:val="00411213"/>
    <w:rsid w:val="004216FC"/>
    <w:rsid w:val="00421E05"/>
    <w:rsid w:val="00423C12"/>
    <w:rsid w:val="004254BE"/>
    <w:rsid w:val="00430E9A"/>
    <w:rsid w:val="00441C20"/>
    <w:rsid w:val="00445809"/>
    <w:rsid w:val="00445941"/>
    <w:rsid w:val="00476BB3"/>
    <w:rsid w:val="004835E1"/>
    <w:rsid w:val="00496C6A"/>
    <w:rsid w:val="00497FBC"/>
    <w:rsid w:val="004A6007"/>
    <w:rsid w:val="004B5AE8"/>
    <w:rsid w:val="004B61A2"/>
    <w:rsid w:val="004C702B"/>
    <w:rsid w:val="004D6554"/>
    <w:rsid w:val="004E76F1"/>
    <w:rsid w:val="004F5E71"/>
    <w:rsid w:val="004F798B"/>
    <w:rsid w:val="005010E0"/>
    <w:rsid w:val="00501864"/>
    <w:rsid w:val="00501C89"/>
    <w:rsid w:val="00503E23"/>
    <w:rsid w:val="00507F79"/>
    <w:rsid w:val="0052038F"/>
    <w:rsid w:val="0052469A"/>
    <w:rsid w:val="005253F8"/>
    <w:rsid w:val="00534421"/>
    <w:rsid w:val="00542CB2"/>
    <w:rsid w:val="00552881"/>
    <w:rsid w:val="00552B69"/>
    <w:rsid w:val="005640E0"/>
    <w:rsid w:val="00564F04"/>
    <w:rsid w:val="00576201"/>
    <w:rsid w:val="00590E66"/>
    <w:rsid w:val="005917B5"/>
    <w:rsid w:val="005A011B"/>
    <w:rsid w:val="005A13DE"/>
    <w:rsid w:val="005A2F06"/>
    <w:rsid w:val="005B38E9"/>
    <w:rsid w:val="005C1ABD"/>
    <w:rsid w:val="005C1BF3"/>
    <w:rsid w:val="005C3B0A"/>
    <w:rsid w:val="005C3EED"/>
    <w:rsid w:val="005C61E7"/>
    <w:rsid w:val="005D3272"/>
    <w:rsid w:val="005D5DE0"/>
    <w:rsid w:val="005D7378"/>
    <w:rsid w:val="005E6759"/>
    <w:rsid w:val="005F2A74"/>
    <w:rsid w:val="00600FDB"/>
    <w:rsid w:val="00604A54"/>
    <w:rsid w:val="00605B5C"/>
    <w:rsid w:val="00605E84"/>
    <w:rsid w:val="00610C73"/>
    <w:rsid w:val="00610CCF"/>
    <w:rsid w:val="00617E6C"/>
    <w:rsid w:val="00625EF6"/>
    <w:rsid w:val="006335C6"/>
    <w:rsid w:val="00634E30"/>
    <w:rsid w:val="006467F7"/>
    <w:rsid w:val="00651054"/>
    <w:rsid w:val="00652392"/>
    <w:rsid w:val="00655A92"/>
    <w:rsid w:val="00660242"/>
    <w:rsid w:val="006618DC"/>
    <w:rsid w:val="006657C7"/>
    <w:rsid w:val="00667C59"/>
    <w:rsid w:val="006B035A"/>
    <w:rsid w:val="006B2602"/>
    <w:rsid w:val="006B2E48"/>
    <w:rsid w:val="006C22B2"/>
    <w:rsid w:val="006C5050"/>
    <w:rsid w:val="006D4FAC"/>
    <w:rsid w:val="006E1D5E"/>
    <w:rsid w:val="00720FFF"/>
    <w:rsid w:val="007215EF"/>
    <w:rsid w:val="00725E7A"/>
    <w:rsid w:val="00730563"/>
    <w:rsid w:val="00736770"/>
    <w:rsid w:val="00742A78"/>
    <w:rsid w:val="007524F9"/>
    <w:rsid w:val="007578A2"/>
    <w:rsid w:val="00762168"/>
    <w:rsid w:val="007657C0"/>
    <w:rsid w:val="0076730C"/>
    <w:rsid w:val="007728E4"/>
    <w:rsid w:val="00781EE2"/>
    <w:rsid w:val="00782FBC"/>
    <w:rsid w:val="007A0417"/>
    <w:rsid w:val="007A4F1C"/>
    <w:rsid w:val="007B264B"/>
    <w:rsid w:val="007C2F55"/>
    <w:rsid w:val="007C6B75"/>
    <w:rsid w:val="007D6ABE"/>
    <w:rsid w:val="007E45D6"/>
    <w:rsid w:val="007F0582"/>
    <w:rsid w:val="007F2884"/>
    <w:rsid w:val="007F6D69"/>
    <w:rsid w:val="007F759D"/>
    <w:rsid w:val="00802B01"/>
    <w:rsid w:val="008147CE"/>
    <w:rsid w:val="008169AE"/>
    <w:rsid w:val="00817017"/>
    <w:rsid w:val="00837756"/>
    <w:rsid w:val="0084248F"/>
    <w:rsid w:val="0084407B"/>
    <w:rsid w:val="0084587E"/>
    <w:rsid w:val="00854820"/>
    <w:rsid w:val="00856500"/>
    <w:rsid w:val="008570BC"/>
    <w:rsid w:val="00857BF9"/>
    <w:rsid w:val="00863CC2"/>
    <w:rsid w:val="0086635B"/>
    <w:rsid w:val="00866472"/>
    <w:rsid w:val="00866E9A"/>
    <w:rsid w:val="008731FD"/>
    <w:rsid w:val="00873248"/>
    <w:rsid w:val="00881455"/>
    <w:rsid w:val="00886481"/>
    <w:rsid w:val="008A08AD"/>
    <w:rsid w:val="008A1751"/>
    <w:rsid w:val="008A6898"/>
    <w:rsid w:val="008C6130"/>
    <w:rsid w:val="008D534F"/>
    <w:rsid w:val="008D66D0"/>
    <w:rsid w:val="008F2C57"/>
    <w:rsid w:val="008F36CC"/>
    <w:rsid w:val="0090635F"/>
    <w:rsid w:val="00911D42"/>
    <w:rsid w:val="00926084"/>
    <w:rsid w:val="00930901"/>
    <w:rsid w:val="00941FA1"/>
    <w:rsid w:val="009427B4"/>
    <w:rsid w:val="00946031"/>
    <w:rsid w:val="009615BE"/>
    <w:rsid w:val="00970E88"/>
    <w:rsid w:val="00976273"/>
    <w:rsid w:val="00977B4F"/>
    <w:rsid w:val="00981757"/>
    <w:rsid w:val="009835AB"/>
    <w:rsid w:val="00987360"/>
    <w:rsid w:val="009A0A8E"/>
    <w:rsid w:val="009A14F5"/>
    <w:rsid w:val="009A487A"/>
    <w:rsid w:val="009B6720"/>
    <w:rsid w:val="009B7191"/>
    <w:rsid w:val="009C06E2"/>
    <w:rsid w:val="009D0F65"/>
    <w:rsid w:val="009D2B73"/>
    <w:rsid w:val="009D41D3"/>
    <w:rsid w:val="009E0669"/>
    <w:rsid w:val="009E0A1C"/>
    <w:rsid w:val="009E34CA"/>
    <w:rsid w:val="009F2D22"/>
    <w:rsid w:val="00A07DDD"/>
    <w:rsid w:val="00A1245F"/>
    <w:rsid w:val="00A13FED"/>
    <w:rsid w:val="00A14AE3"/>
    <w:rsid w:val="00A326A5"/>
    <w:rsid w:val="00A33B30"/>
    <w:rsid w:val="00A37EDC"/>
    <w:rsid w:val="00A40BCA"/>
    <w:rsid w:val="00A50E1C"/>
    <w:rsid w:val="00A56A6E"/>
    <w:rsid w:val="00A61E79"/>
    <w:rsid w:val="00A65748"/>
    <w:rsid w:val="00A76D3E"/>
    <w:rsid w:val="00A816A9"/>
    <w:rsid w:val="00A93A07"/>
    <w:rsid w:val="00A97DE0"/>
    <w:rsid w:val="00AB0078"/>
    <w:rsid w:val="00AB2106"/>
    <w:rsid w:val="00AB3508"/>
    <w:rsid w:val="00AB4961"/>
    <w:rsid w:val="00AC1015"/>
    <w:rsid w:val="00AC11DF"/>
    <w:rsid w:val="00AC3457"/>
    <w:rsid w:val="00AD06EC"/>
    <w:rsid w:val="00AD2A19"/>
    <w:rsid w:val="00AD5A13"/>
    <w:rsid w:val="00AE7CAA"/>
    <w:rsid w:val="00AF3913"/>
    <w:rsid w:val="00AF75F3"/>
    <w:rsid w:val="00AF7BAC"/>
    <w:rsid w:val="00B1115B"/>
    <w:rsid w:val="00B23B51"/>
    <w:rsid w:val="00B460CF"/>
    <w:rsid w:val="00B4644B"/>
    <w:rsid w:val="00B51870"/>
    <w:rsid w:val="00B56771"/>
    <w:rsid w:val="00B61CC4"/>
    <w:rsid w:val="00B721AE"/>
    <w:rsid w:val="00B723A4"/>
    <w:rsid w:val="00B73B24"/>
    <w:rsid w:val="00B93E1D"/>
    <w:rsid w:val="00BC117F"/>
    <w:rsid w:val="00BD276D"/>
    <w:rsid w:val="00BD2E83"/>
    <w:rsid w:val="00BD6B67"/>
    <w:rsid w:val="00C06535"/>
    <w:rsid w:val="00C118D6"/>
    <w:rsid w:val="00C12E74"/>
    <w:rsid w:val="00C17A05"/>
    <w:rsid w:val="00C21DD3"/>
    <w:rsid w:val="00C24925"/>
    <w:rsid w:val="00C325D5"/>
    <w:rsid w:val="00C369AE"/>
    <w:rsid w:val="00C41942"/>
    <w:rsid w:val="00C4698C"/>
    <w:rsid w:val="00C55011"/>
    <w:rsid w:val="00C5786A"/>
    <w:rsid w:val="00C659AD"/>
    <w:rsid w:val="00C707D1"/>
    <w:rsid w:val="00C755E6"/>
    <w:rsid w:val="00C80998"/>
    <w:rsid w:val="00C80CB7"/>
    <w:rsid w:val="00CA3F31"/>
    <w:rsid w:val="00CB4207"/>
    <w:rsid w:val="00CC140A"/>
    <w:rsid w:val="00CC2F17"/>
    <w:rsid w:val="00CD2E4A"/>
    <w:rsid w:val="00CD5A4E"/>
    <w:rsid w:val="00CE21F7"/>
    <w:rsid w:val="00D07858"/>
    <w:rsid w:val="00D14255"/>
    <w:rsid w:val="00D24968"/>
    <w:rsid w:val="00D25EFC"/>
    <w:rsid w:val="00D32D48"/>
    <w:rsid w:val="00D36026"/>
    <w:rsid w:val="00D41FAF"/>
    <w:rsid w:val="00D4662D"/>
    <w:rsid w:val="00D52D02"/>
    <w:rsid w:val="00D53F82"/>
    <w:rsid w:val="00D64723"/>
    <w:rsid w:val="00D71F35"/>
    <w:rsid w:val="00D727FE"/>
    <w:rsid w:val="00D832E6"/>
    <w:rsid w:val="00D922BF"/>
    <w:rsid w:val="00D96304"/>
    <w:rsid w:val="00DA447D"/>
    <w:rsid w:val="00DB5AD1"/>
    <w:rsid w:val="00DB7E4F"/>
    <w:rsid w:val="00DC2DBC"/>
    <w:rsid w:val="00DD3728"/>
    <w:rsid w:val="00DD3880"/>
    <w:rsid w:val="00DD456A"/>
    <w:rsid w:val="00DD5F35"/>
    <w:rsid w:val="00DE00EA"/>
    <w:rsid w:val="00DE023E"/>
    <w:rsid w:val="00DF344F"/>
    <w:rsid w:val="00DF50D0"/>
    <w:rsid w:val="00DF571B"/>
    <w:rsid w:val="00E12438"/>
    <w:rsid w:val="00E12DB5"/>
    <w:rsid w:val="00E13371"/>
    <w:rsid w:val="00E14BA6"/>
    <w:rsid w:val="00E15C87"/>
    <w:rsid w:val="00E21FE7"/>
    <w:rsid w:val="00E24615"/>
    <w:rsid w:val="00E26927"/>
    <w:rsid w:val="00E35FDD"/>
    <w:rsid w:val="00E50714"/>
    <w:rsid w:val="00E508B7"/>
    <w:rsid w:val="00E62D0B"/>
    <w:rsid w:val="00E6333B"/>
    <w:rsid w:val="00E67DCC"/>
    <w:rsid w:val="00E74C57"/>
    <w:rsid w:val="00E7657E"/>
    <w:rsid w:val="00E77834"/>
    <w:rsid w:val="00EA05ED"/>
    <w:rsid w:val="00EA19AE"/>
    <w:rsid w:val="00EA3F3D"/>
    <w:rsid w:val="00EB2966"/>
    <w:rsid w:val="00EC05C2"/>
    <w:rsid w:val="00ED1E7A"/>
    <w:rsid w:val="00ED3192"/>
    <w:rsid w:val="00EE1457"/>
    <w:rsid w:val="00EF1527"/>
    <w:rsid w:val="00F13769"/>
    <w:rsid w:val="00F1727A"/>
    <w:rsid w:val="00F17B8F"/>
    <w:rsid w:val="00F27F55"/>
    <w:rsid w:val="00F30F8B"/>
    <w:rsid w:val="00F318D1"/>
    <w:rsid w:val="00F31FE5"/>
    <w:rsid w:val="00F45654"/>
    <w:rsid w:val="00F45851"/>
    <w:rsid w:val="00F46EBA"/>
    <w:rsid w:val="00F52F90"/>
    <w:rsid w:val="00F543E1"/>
    <w:rsid w:val="00F62E79"/>
    <w:rsid w:val="00F633B6"/>
    <w:rsid w:val="00F72DEF"/>
    <w:rsid w:val="00F76DC6"/>
    <w:rsid w:val="00F82A59"/>
    <w:rsid w:val="00F87C5A"/>
    <w:rsid w:val="00F94476"/>
    <w:rsid w:val="00F95363"/>
    <w:rsid w:val="00FA352A"/>
    <w:rsid w:val="00FA5DBD"/>
    <w:rsid w:val="00FA7FBA"/>
    <w:rsid w:val="00FB10D2"/>
    <w:rsid w:val="00FB72E2"/>
    <w:rsid w:val="00FB7743"/>
    <w:rsid w:val="00FC30F3"/>
    <w:rsid w:val="00FD2635"/>
    <w:rsid w:val="00FD3CDF"/>
    <w:rsid w:val="00FE352A"/>
    <w:rsid w:val="00F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0A0A6-DD90-47B5-BF05-043EB039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4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2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9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1FA1"/>
    <w:pPr>
      <w:spacing w:before="100" w:beforeAutospacing="1" w:after="100" w:afterAutospacing="1" w:line="200" w:lineRule="atLeast"/>
      <w:ind w:firstLine="567"/>
    </w:pPr>
    <w:rPr>
      <w:rFonts w:ascii="Book Antiqua" w:eastAsia="Times New Roman" w:hAnsi="Book Antiqua" w:cs="Times New Roman"/>
      <w:lang w:eastAsia="ru-RU"/>
    </w:rPr>
  </w:style>
  <w:style w:type="character" w:styleId="a4">
    <w:name w:val="Hyperlink"/>
    <w:basedOn w:val="a0"/>
    <w:uiPriority w:val="99"/>
    <w:unhideWhenUsed/>
    <w:rsid w:val="00503E2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7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1945"/>
  </w:style>
  <w:style w:type="paragraph" w:styleId="a7">
    <w:name w:val="footer"/>
    <w:basedOn w:val="a"/>
    <w:link w:val="a8"/>
    <w:uiPriority w:val="99"/>
    <w:unhideWhenUsed/>
    <w:rsid w:val="0017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1945"/>
  </w:style>
  <w:style w:type="paragraph" w:styleId="a9">
    <w:name w:val="List Paragraph"/>
    <w:basedOn w:val="a"/>
    <w:uiPriority w:val="34"/>
    <w:qFormat/>
    <w:rsid w:val="00F76DC6"/>
    <w:pPr>
      <w:spacing w:after="200" w:line="276" w:lineRule="auto"/>
      <w:ind w:left="720"/>
      <w:contextualSpacing/>
    </w:pPr>
  </w:style>
  <w:style w:type="character" w:styleId="aa">
    <w:name w:val="Strong"/>
    <w:basedOn w:val="a0"/>
    <w:uiPriority w:val="22"/>
    <w:qFormat/>
    <w:rsid w:val="00F87C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147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8147CE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8147CE"/>
    <w:rPr>
      <w:color w:val="954F72" w:themeColor="followedHyperlink"/>
      <w:u w:val="single"/>
    </w:rPr>
  </w:style>
  <w:style w:type="paragraph" w:styleId="ad">
    <w:name w:val="No Spacing"/>
    <w:link w:val="ae"/>
    <w:uiPriority w:val="1"/>
    <w:qFormat/>
    <w:rsid w:val="00FE352A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B721AE"/>
  </w:style>
  <w:style w:type="character" w:customStyle="1" w:styleId="30">
    <w:name w:val="Заголовок 3 Знак"/>
    <w:basedOn w:val="a0"/>
    <w:link w:val="3"/>
    <w:uiPriority w:val="9"/>
    <w:rsid w:val="009309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D2E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6">
    <w:name w:val="Pa6"/>
    <w:basedOn w:val="a"/>
    <w:next w:val="a"/>
    <w:uiPriority w:val="99"/>
    <w:rsid w:val="00D4662D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6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xn--i1abbnckbmcl9fb.xn--p1ai/%D1%81%D1%82%D0%B0%D1%82%D1%8C%D0%B8/525875/" TargetMode="External"/><Relationship Id="rId21" Type="http://schemas.openxmlformats.org/officeDocument/2006/relationships/hyperlink" Target="http://semiros.ru/desyatiletie-detstva-v-yuvenalnom-farvatere/" TargetMode="External"/><Relationship Id="rId42" Type="http://schemas.openxmlformats.org/officeDocument/2006/relationships/hyperlink" Target="https://www.ekimovka-metod.ru/files/Szenarii/put%20k%20miru.pdf" TargetMode="External"/><Relationship Id="rId47" Type="http://schemas.openxmlformats.org/officeDocument/2006/relationships/image" Target="media/image12.png"/><Relationship Id="rId63" Type="http://schemas.openxmlformats.org/officeDocument/2006/relationships/image" Target="media/image19.png"/><Relationship Id="rId68" Type="http://schemas.openxmlformats.org/officeDocument/2006/relationships/hyperlink" Target="https://www.bunkerstalina.com/-2" TargetMode="External"/><Relationship Id="rId84" Type="http://schemas.openxmlformats.org/officeDocument/2006/relationships/hyperlink" Target="http://novyy-god.ru/scenarij-po-romanu-otcy-i-deti/" TargetMode="External"/><Relationship Id="rId89" Type="http://schemas.openxmlformats.org/officeDocument/2006/relationships/hyperlink" Target="http://metodisty.rgdb.ru/images/nmo-docs/2017god/Pamiatnue2018.pdf" TargetMode="External"/><Relationship Id="rId16" Type="http://schemas.openxmlformats.org/officeDocument/2006/relationships/hyperlink" Target="http://kremlin.ru/acts/bank/41919" TargetMode="External"/><Relationship Id="rId11" Type="http://schemas.openxmlformats.org/officeDocument/2006/relationships/hyperlink" Target="https://drive.google.com/file/d/0B3lAR_MS8srYVVFvNzV2Q0o2UzA/view" TargetMode="External"/><Relationship Id="rId32" Type="http://schemas.openxmlformats.org/officeDocument/2006/relationships/hyperlink" Target="http://scenario.fome.ru/ras-17-236.html" TargetMode="External"/><Relationship Id="rId37" Type="http://schemas.openxmlformats.org/officeDocument/2006/relationships/hyperlink" Target="http://plie.ru/?vpath=/news/data/ic_news/1526/" TargetMode="External"/><Relationship Id="rId53" Type="http://schemas.openxmlformats.org/officeDocument/2006/relationships/image" Target="media/image15.png"/><Relationship Id="rId58" Type="http://schemas.openxmlformats.org/officeDocument/2006/relationships/hyperlink" Target="http://library-labirint-laboratoria.blogspot.ru/2015/05/70.html" TargetMode="External"/><Relationship Id="rId74" Type="http://schemas.openxmlformats.org/officeDocument/2006/relationships/image" Target="media/image25.jpeg"/><Relationship Id="rId79" Type="http://schemas.openxmlformats.org/officeDocument/2006/relationships/hyperlink" Target="http://www.openclass.ru/node/416181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hyperlink" Target="https://www.mkrf.ru/upload/iblock/d56/d5602cd36b256ff71fc89e0d81a8976e.pdf" TargetMode="External"/><Relationship Id="rId22" Type="http://schemas.openxmlformats.org/officeDocument/2006/relationships/hyperlink" Target="http://ru.calameo.com/read/003830936a995af95529f" TargetMode="External"/><Relationship Id="rId27" Type="http://schemas.openxmlformats.org/officeDocument/2006/relationships/hyperlink" Target="https://nsportal.ru/shkola/stsenarii-prazdnikov/library/2015/01/02/stsenariy-vneurochnogo-meropriyatiya-yaponskaya" TargetMode="External"/><Relationship Id="rId30" Type="http://schemas.openxmlformats.org/officeDocument/2006/relationships/hyperlink" Target="https://gostika.ru/magazine.php?mn=3&amp;form=27&amp;mat=1&amp;sob=135&amp;sort=0&amp;page=1" TargetMode="External"/><Relationship Id="rId35" Type="http://schemas.openxmlformats.org/officeDocument/2006/relationships/hyperlink" Target="http://vm.ru/news/2014/03/10/patriarh-russkogo-baleta-5-znamenitih-postanovok-mariusa-petipa-238964.html" TargetMode="External"/><Relationship Id="rId43" Type="http://schemas.openxmlformats.org/officeDocument/2006/relationships/hyperlink" Target="https://arhlib.ru/wp-content/uploads/2013/10/%D0%A2%D0%BE%D0%BB%D0%B5%D1%80%D0%B0%D0%BD%D1%82%D0%BD%D0%BE%D1%81%D1%82%D1%8C-%E2%80%93-%D0%B4%D0%BE%D1%80%D0%BE%D0%B3%D0%B0-%D0%BA-%D0%BC%D0%B8%D1%80%D1%83.pdf" TargetMode="External"/><Relationship Id="rId48" Type="http://schemas.openxmlformats.org/officeDocument/2006/relationships/hyperlink" Target="http://ikso.org/uploaded/tik/tugulym/files/Book/Buklet/Biblioteka_2017_2018.pdf" TargetMode="External"/><Relationship Id="rId56" Type="http://schemas.openxmlformats.org/officeDocument/2006/relationships/hyperlink" Target="https://www.kommersant.ru/doc/3454941?query=%D1%8D%D1%82%D0%BE%20%D0%BA%D0%BE%D0%BB%D0%BB%D0%B5%D0%BA%D1%82%D0%B8%D0%B2%D0%BD%D1%8B%D0%B9%20%D1%82%D1%80%D1%83%D0%B4" TargetMode="External"/><Relationship Id="rId64" Type="http://schemas.openxmlformats.org/officeDocument/2006/relationships/image" Target="media/image20.png"/><Relationship Id="rId69" Type="http://schemas.openxmlformats.org/officeDocument/2006/relationships/image" Target="media/image23.jpeg"/><Relationship Id="rId77" Type="http://schemas.openxmlformats.org/officeDocument/2006/relationships/hyperlink" Target="http://libsakh.ru/fileadmin/user_upload/Solzhenicyn_Inf-metod._pismo.pdf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volunteer@ssau.ru" TargetMode="External"/><Relationship Id="rId72" Type="http://schemas.openxmlformats.org/officeDocument/2006/relationships/hyperlink" Target="http://book.uraic.ru/files/metod/2017/gorkiy.pdf" TargetMode="External"/><Relationship Id="rId80" Type="http://schemas.openxmlformats.org/officeDocument/2006/relationships/hyperlink" Target="http://xn--i1abbnckbmcl9fb.xn--p1ai/%D1%81%D1%82%D0%B0%D1%82%D1%8C%D0%B8/521578/" TargetMode="External"/><Relationship Id="rId85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://www.beloyarlib.ru/load/v_pomoshh_planirovaniju_na_2013_god/osnovnye_napravlenija_v_planirovanii_raboty_biblioteki_na_2018_god_deti_i_molodezh/30-1-0-853" TargetMode="External"/><Relationship Id="rId17" Type="http://schemas.openxmlformats.org/officeDocument/2006/relationships/hyperlink" Target="http://docs.cntd.ru/document/464006634" TargetMode="External"/><Relationship Id="rId25" Type="http://schemas.openxmlformats.org/officeDocument/2006/relationships/hyperlink" Target="file:///C:/Users/1/Downloads/m9.pdf" TargetMode="External"/><Relationship Id="rId33" Type="http://schemas.openxmlformats.org/officeDocument/2006/relationships/hyperlink" Target="http://www.molportal.ru/content/%C2%ABne%C2%A0veryu%C2%BB-interesnye-fakty-o%C2%A0teatre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scenario.fome.ru/ras-14-175.html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2.jpeg"/><Relationship Id="rId20" Type="http://schemas.openxmlformats.org/officeDocument/2006/relationships/image" Target="media/image6.jpeg"/><Relationship Id="rId41" Type="http://schemas.openxmlformats.org/officeDocument/2006/relationships/hyperlink" Target="http://kladraz.ru/blogs/natalja-aleksevna-shushpanova/scenarii-prazdnika-arhipelag-druzhby-narodov.html" TargetMode="External"/><Relationship Id="rId54" Type="http://schemas.openxmlformats.org/officeDocument/2006/relationships/hyperlink" Target="http://libsmr.ru/portal/razdel.php?id=391" TargetMode="External"/><Relationship Id="rId62" Type="http://schemas.openxmlformats.org/officeDocument/2006/relationships/hyperlink" Target="http://libsmr.ru/portal/razdel.php?id=303" TargetMode="External"/><Relationship Id="rId70" Type="http://schemas.openxmlformats.org/officeDocument/2006/relationships/hyperlink" Target="http://libsmr.ru/portal/razdel.php?id=417" TargetMode="External"/><Relationship Id="rId75" Type="http://schemas.openxmlformats.org/officeDocument/2006/relationships/image" Target="media/image26.jpeg"/><Relationship Id="rId83" Type="http://schemas.openxmlformats.org/officeDocument/2006/relationships/hyperlink" Target="http://sh33.oskoluno.ru/upload/mih15-5.pdf" TargetMode="External"/><Relationship Id="rId88" Type="http://schemas.openxmlformats.org/officeDocument/2006/relationships/hyperlink" Target="http://www.mucbs.ru/attachments/article/2816/2018%20%D0%9A%D0%97%D0%94.pdf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ivan4.ru/news/semeynye_tsennosti/a_plan_of_action_to_2020_conducted_in_the_framework_of_the_decade_of_childhood/" TargetMode="External"/><Relationship Id="rId28" Type="http://schemas.openxmlformats.org/officeDocument/2006/relationships/hyperlink" Target="http://www.busytime4mama.ru/xobbi-i-uvlecheniya/vecherinki/yaponskaya-vecherinka-samyj-polnyj-i-podrobnyj-scenarij/" TargetMode="External"/><Relationship Id="rId36" Type="http://schemas.openxmlformats.org/officeDocument/2006/relationships/hyperlink" Target="https://moiarussia.ru/22-lyubopytnyh-faktov-o-russkom-balete/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10" Type="http://schemas.openxmlformats.org/officeDocument/2006/relationships/hyperlink" Target="mailto:ivanova@soub.ru" TargetMode="External"/><Relationship Id="rId31" Type="http://schemas.openxmlformats.org/officeDocument/2006/relationships/hyperlink" Target="https://infourok.ru/scenariy-vneklassnogo-meropriyatiya-den-teatra-893399.html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vk.com/volunteers_samara_university" TargetMode="External"/><Relationship Id="rId60" Type="http://schemas.openxmlformats.org/officeDocument/2006/relationships/hyperlink" Target="http://xn--i1abbnckbmcl9fb.xn--p1ai/%D1%81%D1%82%D0%B0%D1%82%D1%8C%D0%B8/655136/" TargetMode="External"/><Relationship Id="rId65" Type="http://schemas.openxmlformats.org/officeDocument/2006/relationships/hyperlink" Target="http://zanimatika.narod.ru/RF_Proekt.htm" TargetMode="External"/><Relationship Id="rId73" Type="http://schemas.openxmlformats.org/officeDocument/2006/relationships/image" Target="media/image24.png"/><Relationship Id="rId78" Type="http://schemas.openxmlformats.org/officeDocument/2006/relationships/hyperlink" Target="http://mkukcbs.ru/images/PDF/inform_metod_pismo.pdf" TargetMode="External"/><Relationship Id="rId81" Type="http://schemas.openxmlformats.org/officeDocument/2006/relationships/image" Target="media/image27.gif"/><Relationship Id="rId86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static.government.ru/media/files/Qx1KuzCtzwmqEuy7OA5XldAz9LMukDyQ.pdf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www.mostdrujby.rtyva.ru/index.php/metodicheskaya-kopilka/metodicheskie-razrabotki-urokov" TargetMode="External"/><Relationship Id="rId34" Type="http://schemas.openxmlformats.org/officeDocument/2006/relationships/hyperlink" Target="https://russkiymir.ru/publications/219586/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6.png"/><Relationship Id="rId76" Type="http://schemas.openxmlformats.org/officeDocument/2006/relationships/hyperlink" Target="https://ria.ru/culture/20160906/1476168087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mir.donpac.ru/2016_posob/2017/Gorkii%20M..pdf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hyperlink" Target="https://edu.tatar.ru/upload/storage/org1680/files/%D0%90%20%D1%82%D1%8B%20%D0%B2%20%D0%B4%D0%B2%D0%B8%D0%B6%D0%B5%D0%BD%D0%B8%D0%B8%20%D0%A0%D0%94%D0%A8.pdf" TargetMode="External"/><Relationship Id="rId66" Type="http://schemas.openxmlformats.org/officeDocument/2006/relationships/image" Target="media/image21.jpeg"/><Relationship Id="rId87" Type="http://schemas.openxmlformats.org/officeDocument/2006/relationships/hyperlink" Target="http://god2018.su/znamenatelnye-daty-2018-goda/" TargetMode="External"/><Relationship Id="rId61" Type="http://schemas.openxmlformats.org/officeDocument/2006/relationships/hyperlink" Target="http://www.ug.ru/method_article/567" TargetMode="External"/><Relationship Id="rId82" Type="http://schemas.openxmlformats.org/officeDocument/2006/relationships/hyperlink" Target="http://xn--i1abbnckbmcl9fb.xn--p1ai/%D1%81%D1%82%D0%B0%D1%82%D1%8C%D0%B8/519644/" TargetMode="External"/><Relationship Id="rId1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784B5-7B6D-4B7A-910E-9531E7EA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25</Pages>
  <Words>5841</Words>
  <Characters>33295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449</cp:revision>
  <dcterms:created xsi:type="dcterms:W3CDTF">2017-11-22T05:08:00Z</dcterms:created>
  <dcterms:modified xsi:type="dcterms:W3CDTF">2017-11-30T11:33:00Z</dcterms:modified>
</cp:coreProperties>
</file>