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E7" w:rsidRDefault="004379E7" w:rsidP="004379E7">
      <w:r w:rsidRPr="005F2CE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55DEE54" wp14:editId="6F8CE9E0">
            <wp:simplePos x="0" y="0"/>
            <wp:positionH relativeFrom="column">
              <wp:posOffset>4260850</wp:posOffset>
            </wp:positionH>
            <wp:positionV relativeFrom="paragraph">
              <wp:posOffset>1271270</wp:posOffset>
            </wp:positionV>
            <wp:extent cx="1437640" cy="1704975"/>
            <wp:effectExtent l="0" t="0" r="0" b="9525"/>
            <wp:wrapSquare wrapText="bothSides"/>
            <wp:docPr id="1" name="Рисунок 1" descr="C:\Users\1\Desktop\Школа молодого библиотекаря 2017\ШМБ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Школа молодого библиотекаря 2017\ШМБ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CE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BF51CA8" wp14:editId="55590A42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5940425" cy="917970"/>
            <wp:effectExtent l="0" t="0" r="3175" b="0"/>
            <wp:wrapSquare wrapText="bothSides"/>
            <wp:docPr id="2" name="Рисунок 2" descr="C:\Users\1\Desktop\БЛАНК\firmenny_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БЛАНК\firmenny_blank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E7" w:rsidRPr="000A4F40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Pr="006D4934" w:rsidRDefault="004379E7" w:rsidP="004379E7">
      <w:pPr>
        <w:tabs>
          <w:tab w:val="left" w:pos="7185"/>
        </w:tabs>
        <w:jc w:val="right"/>
        <w:rPr>
          <w:rFonts w:ascii="Cambria" w:hAnsi="Cambria"/>
          <w:sz w:val="36"/>
          <w:szCs w:val="36"/>
        </w:rPr>
      </w:pPr>
      <w:r>
        <w:tab/>
      </w:r>
    </w:p>
    <w:p w:rsidR="004379E7" w:rsidRPr="005F6224" w:rsidRDefault="004379E7" w:rsidP="004379E7">
      <w:pPr>
        <w:spacing w:after="0" w:line="240" w:lineRule="auto"/>
        <w:jc w:val="center"/>
        <w:rPr>
          <w:rFonts w:ascii="Cambria" w:hAnsi="Cambria"/>
          <w:b/>
          <w:i/>
          <w:color w:val="538135" w:themeColor="accent6" w:themeShade="BF"/>
          <w:sz w:val="56"/>
          <w:szCs w:val="56"/>
        </w:rPr>
      </w:pPr>
      <w:r>
        <w:rPr>
          <w:rFonts w:ascii="Cambria" w:hAnsi="Cambria" w:cs="Times New Roman"/>
          <w:b/>
          <w:color w:val="538135" w:themeColor="accent6" w:themeShade="BF"/>
          <w:sz w:val="56"/>
          <w:szCs w:val="56"/>
        </w:rPr>
        <w:t>«Учение – путь к умению!</w:t>
      </w:r>
      <w:r w:rsidRPr="005F6224">
        <w:rPr>
          <w:rFonts w:ascii="Cambria" w:hAnsi="Cambria" w:cs="Times New Roman"/>
          <w:b/>
          <w:color w:val="538135" w:themeColor="accent6" w:themeShade="BF"/>
          <w:sz w:val="56"/>
          <w:szCs w:val="56"/>
        </w:rPr>
        <w:t>»</w:t>
      </w:r>
    </w:p>
    <w:p w:rsidR="004379E7" w:rsidRPr="005F6224" w:rsidRDefault="004379E7" w:rsidP="004379E7">
      <w:pPr>
        <w:spacing w:after="0" w:line="240" w:lineRule="auto"/>
        <w:jc w:val="center"/>
        <w:rPr>
          <w:rFonts w:ascii="Cambria" w:hAnsi="Cambria"/>
          <w:b/>
          <w:i/>
          <w:color w:val="538135" w:themeColor="accent6" w:themeShade="BF"/>
          <w:sz w:val="56"/>
          <w:szCs w:val="56"/>
        </w:rPr>
      </w:pP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  <w:r w:rsidRPr="00E074FB">
        <w:rPr>
          <w:rFonts w:ascii="Cambria" w:hAnsi="Cambria"/>
          <w:b/>
          <w:i/>
          <w:sz w:val="40"/>
          <w:szCs w:val="40"/>
        </w:rPr>
        <w:t xml:space="preserve">Программа </w:t>
      </w:r>
    </w:p>
    <w:p w:rsidR="004379E7" w:rsidRPr="00E074FB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практико-ориентированного семинара</w:t>
      </w: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15</w:t>
      </w:r>
      <w:r w:rsidRPr="00E074FB">
        <w:rPr>
          <w:rFonts w:ascii="Cambria" w:hAnsi="Cambria"/>
          <w:b/>
          <w:i/>
          <w:sz w:val="40"/>
          <w:szCs w:val="40"/>
        </w:rPr>
        <w:t xml:space="preserve"> </w:t>
      </w:r>
      <w:r>
        <w:rPr>
          <w:rFonts w:ascii="Cambria" w:hAnsi="Cambria"/>
          <w:b/>
          <w:i/>
          <w:sz w:val="40"/>
          <w:szCs w:val="40"/>
        </w:rPr>
        <w:t>ноября</w:t>
      </w:r>
      <w:r w:rsidRPr="00E074FB">
        <w:rPr>
          <w:rFonts w:ascii="Cambria" w:hAnsi="Cambria"/>
          <w:b/>
          <w:i/>
          <w:sz w:val="40"/>
          <w:szCs w:val="40"/>
        </w:rPr>
        <w:t xml:space="preserve"> 2018 г.</w:t>
      </w: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4379E7" w:rsidRDefault="004379E7" w:rsidP="004379E7">
      <w:pPr>
        <w:tabs>
          <w:tab w:val="left" w:pos="7185"/>
          <w:tab w:val="left" w:pos="7950"/>
          <w:tab w:val="right" w:pos="935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4379E7" w:rsidRDefault="004379E7" w:rsidP="004379E7">
      <w:pPr>
        <w:tabs>
          <w:tab w:val="left" w:pos="7185"/>
          <w:tab w:val="left" w:pos="7950"/>
          <w:tab w:val="right" w:pos="9355"/>
        </w:tabs>
        <w:rPr>
          <w:rFonts w:ascii="Cambria" w:hAnsi="Cambria"/>
          <w:sz w:val="28"/>
          <w:szCs w:val="28"/>
        </w:rPr>
      </w:pPr>
    </w:p>
    <w:p w:rsidR="004379E7" w:rsidRDefault="004379E7" w:rsidP="004379E7">
      <w:pPr>
        <w:tabs>
          <w:tab w:val="left" w:pos="7185"/>
          <w:tab w:val="left" w:pos="7950"/>
          <w:tab w:val="right" w:pos="9355"/>
        </w:tabs>
        <w:rPr>
          <w:rFonts w:ascii="Cambria" w:hAnsi="Cambria"/>
          <w:sz w:val="28"/>
          <w:szCs w:val="28"/>
        </w:rPr>
      </w:pPr>
    </w:p>
    <w:p w:rsidR="004379E7" w:rsidRPr="00BE20D7" w:rsidRDefault="004379E7" w:rsidP="004379E7">
      <w:pPr>
        <w:tabs>
          <w:tab w:val="left" w:pos="7185"/>
          <w:tab w:val="left" w:pos="7950"/>
          <w:tab w:val="right" w:pos="935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BE20D7">
        <w:rPr>
          <w:rFonts w:ascii="Cambria" w:hAnsi="Cambria"/>
          <w:sz w:val="28"/>
          <w:szCs w:val="28"/>
        </w:rPr>
        <w:t xml:space="preserve">Занятие </w:t>
      </w:r>
      <w:r>
        <w:rPr>
          <w:rFonts w:ascii="Cambria" w:hAnsi="Cambria"/>
          <w:sz w:val="28"/>
          <w:szCs w:val="28"/>
        </w:rPr>
        <w:t>6</w:t>
      </w:r>
      <w:r w:rsidRPr="00BE20D7">
        <w:rPr>
          <w:rFonts w:ascii="Cambria" w:hAnsi="Cambria"/>
          <w:sz w:val="28"/>
          <w:szCs w:val="28"/>
        </w:rPr>
        <w:t>.</w:t>
      </w:r>
    </w:p>
    <w:p w:rsidR="004379E7" w:rsidRP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 w:rsidRPr="004379E7">
        <w:rPr>
          <w:rFonts w:ascii="Cambria" w:hAnsi="Cambria"/>
          <w:b/>
          <w:i/>
          <w:sz w:val="28"/>
          <w:szCs w:val="28"/>
        </w:rPr>
        <w:t>Итоговое занятие-фестиваль</w:t>
      </w:r>
    </w:p>
    <w:p w:rsidR="004379E7" w:rsidRDefault="004379E7" w:rsidP="004379E7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Учение – путь к умению!</w:t>
      </w:r>
      <w:r w:rsidRPr="005F6224">
        <w:rPr>
          <w:rFonts w:ascii="Times New Roman" w:hAnsi="Times New Roman" w:cs="Times New Roman"/>
          <w:b/>
          <w:sz w:val="28"/>
          <w:szCs w:val="28"/>
        </w:rPr>
        <w:t>»</w:t>
      </w:r>
    </w:p>
    <w:p w:rsidR="004379E7" w:rsidRPr="008F59FB" w:rsidRDefault="004379E7" w:rsidP="004379E7">
      <w:pPr>
        <w:tabs>
          <w:tab w:val="left" w:pos="0"/>
        </w:tabs>
        <w:ind w:firstLine="567"/>
        <w:rPr>
          <w:rFonts w:ascii="Cambria" w:hAnsi="Cambria"/>
          <w:sz w:val="28"/>
          <w:szCs w:val="28"/>
          <w:u w:val="single"/>
        </w:rPr>
      </w:pPr>
      <w:r w:rsidRPr="008F59FB">
        <w:rPr>
          <w:rFonts w:ascii="Cambria" w:hAnsi="Cambria"/>
          <w:sz w:val="28"/>
          <w:szCs w:val="28"/>
          <w:u w:val="single"/>
        </w:rPr>
        <w:t>Ведущ</w:t>
      </w:r>
      <w:r>
        <w:rPr>
          <w:rFonts w:ascii="Cambria" w:hAnsi="Cambria"/>
          <w:sz w:val="28"/>
          <w:szCs w:val="28"/>
          <w:u w:val="single"/>
        </w:rPr>
        <w:t>ая</w:t>
      </w:r>
      <w:r w:rsidRPr="008F59FB">
        <w:rPr>
          <w:rFonts w:ascii="Cambria" w:hAnsi="Cambria"/>
          <w:sz w:val="28"/>
          <w:szCs w:val="28"/>
          <w:u w:val="single"/>
        </w:rPr>
        <w:t xml:space="preserve">: </w:t>
      </w: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</w:t>
      </w:r>
      <w:r w:rsidRPr="00BE287E">
        <w:rPr>
          <w:rFonts w:ascii="Cambria" w:hAnsi="Cambria"/>
          <w:i/>
          <w:sz w:val="28"/>
          <w:szCs w:val="28"/>
        </w:rPr>
        <w:t>Ревзина Ксения Владимировна</w:t>
      </w:r>
      <w:r>
        <w:rPr>
          <w:rFonts w:ascii="Cambria" w:hAnsi="Cambria"/>
          <w:sz w:val="28"/>
          <w:szCs w:val="28"/>
        </w:rPr>
        <w:t>, зам. директора по развитию ГБУК «СОЮБ»</w:t>
      </w:r>
    </w:p>
    <w:p w:rsidR="004379E7" w:rsidRPr="008D4436" w:rsidRDefault="004379E7" w:rsidP="004379E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48"/>
        <w:tblW w:w="0" w:type="auto"/>
        <w:tblLook w:val="04A0" w:firstRow="1" w:lastRow="0" w:firstColumn="1" w:lastColumn="0" w:noHBand="0" w:noVBand="1"/>
      </w:tblPr>
      <w:tblGrid>
        <w:gridCol w:w="1696"/>
        <w:gridCol w:w="6952"/>
      </w:tblGrid>
      <w:tr w:rsidR="004379E7" w:rsidTr="006E6482">
        <w:tc>
          <w:tcPr>
            <w:tcW w:w="1696" w:type="dxa"/>
          </w:tcPr>
          <w:p w:rsidR="004379E7" w:rsidRDefault="004379E7" w:rsidP="004379E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10:00    </w:t>
            </w:r>
          </w:p>
        </w:tc>
        <w:tc>
          <w:tcPr>
            <w:tcW w:w="6952" w:type="dxa"/>
          </w:tcPr>
          <w:p w:rsidR="004379E7" w:rsidRDefault="004379E7" w:rsidP="006E6482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Регистрация участников</w:t>
            </w:r>
          </w:p>
          <w:p w:rsidR="004379E7" w:rsidRDefault="004379E7" w:rsidP="006E648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4379E7" w:rsidTr="006E6482">
        <w:tc>
          <w:tcPr>
            <w:tcW w:w="8648" w:type="dxa"/>
            <w:gridSpan w:val="2"/>
          </w:tcPr>
          <w:p w:rsidR="004379E7" w:rsidRDefault="004379E7" w:rsidP="006E648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Учение – путь к умению!</w:t>
            </w:r>
          </w:p>
        </w:tc>
      </w:tr>
      <w:tr w:rsidR="004379E7" w:rsidTr="006E6482">
        <w:tc>
          <w:tcPr>
            <w:tcW w:w="1696" w:type="dxa"/>
          </w:tcPr>
          <w:p w:rsidR="004379E7" w:rsidRDefault="004379E7" w:rsidP="004379E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10:30    </w:t>
            </w:r>
          </w:p>
        </w:tc>
        <w:tc>
          <w:tcPr>
            <w:tcW w:w="6952" w:type="dxa"/>
          </w:tcPr>
          <w:p w:rsidR="004379E7" w:rsidRDefault="004379E7" w:rsidP="002C78A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Открыт</w:t>
            </w:r>
            <w:r w:rsidR="002C78A8">
              <w:rPr>
                <w:rFonts w:ascii="Cambria" w:hAnsi="Cambria"/>
                <w:sz w:val="28"/>
                <w:szCs w:val="28"/>
              </w:rPr>
              <w:t>ая трибуна.</w:t>
            </w:r>
          </w:p>
          <w:p w:rsidR="002C78A8" w:rsidRDefault="002C78A8" w:rsidP="002C78A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Подводим итоги областной «ШМБ -2018»;</w:t>
            </w:r>
          </w:p>
          <w:p w:rsidR="00875D72" w:rsidRDefault="00415A3E" w:rsidP="00875D72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Участники «ШМБ»</w:t>
            </w:r>
          </w:p>
        </w:tc>
      </w:tr>
      <w:tr w:rsidR="004379E7" w:rsidTr="006E6482">
        <w:tc>
          <w:tcPr>
            <w:tcW w:w="1696" w:type="dxa"/>
          </w:tcPr>
          <w:p w:rsidR="004379E7" w:rsidRDefault="004379E7" w:rsidP="002C78A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11:0</w:t>
            </w:r>
            <w:r w:rsidR="002C78A8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6952" w:type="dxa"/>
          </w:tcPr>
          <w:p w:rsidR="004379E7" w:rsidRDefault="002C78A8" w:rsidP="00952E5E">
            <w:pPr>
              <w:rPr>
                <w:rFonts w:ascii="Cambria" w:hAnsi="Cambria"/>
                <w:sz w:val="28"/>
                <w:szCs w:val="28"/>
              </w:rPr>
            </w:pPr>
            <w:r w:rsidRPr="00CC15FE">
              <w:rPr>
                <w:rFonts w:ascii="Cambria" w:hAnsi="Cambria"/>
                <w:sz w:val="28"/>
                <w:szCs w:val="28"/>
              </w:rPr>
              <w:t>Деловая игра «</w:t>
            </w:r>
            <w:r w:rsidRPr="00CC15FE">
              <w:rPr>
                <w:rFonts w:ascii="Cambria" w:hAnsi="Cambria"/>
                <w:sz w:val="28"/>
                <w:szCs w:val="28"/>
                <w:lang w:val="en-US"/>
              </w:rPr>
              <w:t>World</w:t>
            </w:r>
            <w:r w:rsidRPr="00CC15FE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CC15FE">
              <w:rPr>
                <w:rFonts w:ascii="Cambria" w:hAnsi="Cambria"/>
                <w:sz w:val="28"/>
                <w:szCs w:val="28"/>
                <w:lang w:val="en-US"/>
              </w:rPr>
              <w:t>cafe</w:t>
            </w:r>
            <w:r w:rsidRPr="00CC15FE">
              <w:rPr>
                <w:rFonts w:ascii="Cambria" w:hAnsi="Cambria"/>
                <w:sz w:val="28"/>
                <w:szCs w:val="28"/>
              </w:rPr>
              <w:t xml:space="preserve">»: перспективный взгляд на «ШМБ – </w:t>
            </w:r>
            <w:r w:rsidR="00BC19A2" w:rsidRPr="00CC15FE">
              <w:rPr>
                <w:rFonts w:ascii="Cambria" w:hAnsi="Cambria"/>
                <w:sz w:val="28"/>
                <w:szCs w:val="28"/>
              </w:rPr>
              <w:t xml:space="preserve">2019» </w:t>
            </w:r>
            <w:r w:rsidR="00BC19A2" w:rsidRPr="00CC15FE">
              <w:rPr>
                <w:rFonts w:ascii="Cambria" w:hAnsi="Cambria"/>
                <w:sz w:val="28"/>
                <w:szCs w:val="28"/>
              </w:rPr>
              <w:tab/>
            </w:r>
          </w:p>
        </w:tc>
      </w:tr>
      <w:tr w:rsidR="00BE34C9" w:rsidTr="006E6482">
        <w:tc>
          <w:tcPr>
            <w:tcW w:w="1696" w:type="dxa"/>
          </w:tcPr>
          <w:p w:rsidR="00BE34C9" w:rsidRDefault="00BE34C9" w:rsidP="002C78A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13:00</w:t>
            </w:r>
          </w:p>
        </w:tc>
        <w:tc>
          <w:tcPr>
            <w:tcW w:w="6952" w:type="dxa"/>
          </w:tcPr>
          <w:p w:rsidR="00BE34C9" w:rsidRPr="00BE34C9" w:rsidRDefault="00DC1498" w:rsidP="00BE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«</w:t>
            </w:r>
            <w:r w:rsidR="00BE34C9" w:rsidRPr="00BE34C9">
              <w:rPr>
                <w:rFonts w:ascii="Times New Roman" w:hAnsi="Times New Roman" w:cs="Times New Roman"/>
                <w:sz w:val="28"/>
                <w:szCs w:val="28"/>
              </w:rPr>
              <w:t>Skillfolio-новый тренд профориентационного консультирования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379E7" w:rsidTr="006E6482">
        <w:tc>
          <w:tcPr>
            <w:tcW w:w="1696" w:type="dxa"/>
          </w:tcPr>
          <w:p w:rsidR="004379E7" w:rsidRDefault="004379E7" w:rsidP="00DC149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DC1498">
              <w:rPr>
                <w:rFonts w:ascii="Cambria" w:hAnsi="Cambria"/>
                <w:sz w:val="28"/>
                <w:szCs w:val="28"/>
              </w:rPr>
              <w:t xml:space="preserve">4:00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52" w:type="dxa"/>
          </w:tcPr>
          <w:p w:rsidR="004379E7" w:rsidRDefault="00D33018" w:rsidP="00952E5E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Торжественное вручение сертификатов участникам «ШМБ» и пакета документов по итогам занятий.</w:t>
            </w:r>
          </w:p>
        </w:tc>
      </w:tr>
      <w:tr w:rsidR="004379E7" w:rsidTr="006E6482">
        <w:tc>
          <w:tcPr>
            <w:tcW w:w="1696" w:type="dxa"/>
          </w:tcPr>
          <w:p w:rsidR="004379E7" w:rsidRDefault="004379E7" w:rsidP="00DC1498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DC1498">
              <w:rPr>
                <w:rFonts w:ascii="Cambria" w:hAnsi="Cambria"/>
                <w:sz w:val="28"/>
                <w:szCs w:val="28"/>
              </w:rPr>
              <w:t>5:0</w:t>
            </w:r>
            <w:r w:rsidR="00FA3AF6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6952" w:type="dxa"/>
          </w:tcPr>
          <w:p w:rsidR="004379E7" w:rsidRDefault="00DC1498" w:rsidP="006E6482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Подведение итогов.</w:t>
            </w:r>
          </w:p>
        </w:tc>
      </w:tr>
    </w:tbl>
    <w:p w:rsidR="004379E7" w:rsidRPr="00BE34C9" w:rsidRDefault="004379E7" w:rsidP="004379E7">
      <w:pPr>
        <w:rPr>
          <w:sz w:val="28"/>
          <w:szCs w:val="28"/>
        </w:rPr>
      </w:pPr>
    </w:p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9F2CFD" w:rsidRDefault="009F2CFD" w:rsidP="004379E7"/>
    <w:p w:rsidR="009F2CFD" w:rsidRDefault="009F2CFD" w:rsidP="004379E7"/>
    <w:p w:rsidR="009F2CFD" w:rsidRDefault="009F2CFD" w:rsidP="004379E7"/>
    <w:p w:rsidR="009F2CFD" w:rsidRDefault="009F2CFD" w:rsidP="004379E7"/>
    <w:p w:rsidR="004379E7" w:rsidRDefault="004379E7" w:rsidP="004379E7">
      <w:bookmarkStart w:id="0" w:name="_GoBack"/>
      <w:bookmarkEnd w:id="0"/>
    </w:p>
    <w:p w:rsidR="004379E7" w:rsidRDefault="004379E7" w:rsidP="004379E7">
      <w:pPr>
        <w:tabs>
          <w:tab w:val="left" w:pos="1335"/>
        </w:tabs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Уважаемые коллеги!</w:t>
      </w: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течение 2018 г. в рамках </w:t>
      </w:r>
      <w:r w:rsidRPr="001377BE">
        <w:rPr>
          <w:rFonts w:ascii="Cambria" w:hAnsi="Cambria"/>
          <w:b/>
          <w:sz w:val="28"/>
          <w:szCs w:val="28"/>
        </w:rPr>
        <w:t xml:space="preserve">областной «Школы молодого библиотекаря» </w:t>
      </w:r>
      <w:r w:rsidR="009F2CFD" w:rsidRPr="009F2CFD">
        <w:rPr>
          <w:rFonts w:ascii="Cambria" w:hAnsi="Cambria"/>
          <w:sz w:val="28"/>
          <w:szCs w:val="28"/>
        </w:rPr>
        <w:t>проведены были</w:t>
      </w:r>
      <w:r>
        <w:rPr>
          <w:rFonts w:ascii="Cambria" w:hAnsi="Cambria"/>
          <w:sz w:val="28"/>
          <w:szCs w:val="28"/>
        </w:rPr>
        <w:t xml:space="preserve"> следующи</w:t>
      </w:r>
      <w:r w:rsidR="009F2CFD">
        <w:rPr>
          <w:rFonts w:ascii="Cambria" w:hAnsi="Cambria"/>
          <w:sz w:val="28"/>
          <w:szCs w:val="28"/>
        </w:rPr>
        <w:t>е</w:t>
      </w:r>
      <w:r>
        <w:rPr>
          <w:rFonts w:ascii="Cambria" w:hAnsi="Cambria"/>
          <w:sz w:val="28"/>
          <w:szCs w:val="28"/>
        </w:rPr>
        <w:t xml:space="preserve"> заняти</w:t>
      </w:r>
      <w:r w:rsidR="009F2CFD">
        <w:rPr>
          <w:rFonts w:ascii="Cambria" w:hAnsi="Cambria"/>
          <w:sz w:val="28"/>
          <w:szCs w:val="28"/>
        </w:rPr>
        <w:t>я</w:t>
      </w:r>
      <w:r>
        <w:rPr>
          <w:rFonts w:ascii="Cambria" w:hAnsi="Cambr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379E7" w:rsidRPr="001245B1" w:rsidTr="006E6482">
        <w:tc>
          <w:tcPr>
            <w:tcW w:w="2405" w:type="dxa"/>
          </w:tcPr>
          <w:p w:rsidR="004379E7" w:rsidRPr="001245B1" w:rsidRDefault="004379E7" w:rsidP="006E6482">
            <w:pPr>
              <w:tabs>
                <w:tab w:val="left" w:pos="0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13 марта</w:t>
            </w:r>
          </w:p>
        </w:tc>
        <w:tc>
          <w:tcPr>
            <w:tcW w:w="6940" w:type="dxa"/>
          </w:tcPr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«Волонтеры в библиотеке: пространство новых идей» </w:t>
            </w:r>
          </w:p>
        </w:tc>
      </w:tr>
      <w:tr w:rsidR="004379E7" w:rsidRPr="001245B1" w:rsidTr="006E6482">
        <w:tc>
          <w:tcPr>
            <w:tcW w:w="2405" w:type="dxa"/>
          </w:tcPr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16 апреля</w:t>
            </w:r>
          </w:p>
        </w:tc>
        <w:tc>
          <w:tcPr>
            <w:tcW w:w="6940" w:type="dxa"/>
          </w:tcPr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«Содействие позитивной самореализации молодежи: формы и методы работы в библиотеке» </w:t>
            </w:r>
          </w:p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(интеллектуальные игры, шаржи, комиксы, флеш-моб, акция, квесты, эрудит-ассорти, поэтические конкурсы и т.д.)</w:t>
            </w:r>
          </w:p>
        </w:tc>
      </w:tr>
      <w:tr w:rsidR="004379E7" w:rsidRPr="001245B1" w:rsidTr="006E6482">
        <w:tc>
          <w:tcPr>
            <w:tcW w:w="2405" w:type="dxa"/>
          </w:tcPr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0626A9" w:rsidRPr="000626A9" w:rsidRDefault="000626A9" w:rsidP="000626A9">
            <w:pPr>
              <w:rPr>
                <w:rStyle w:val="a9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0626A9">
              <w:rPr>
                <w:rFonts w:ascii="Times New Roman" w:hAnsi="Times New Roman"/>
                <w:sz w:val="28"/>
                <w:szCs w:val="28"/>
              </w:rPr>
              <w:t xml:space="preserve">Практикум «Работаем в </w:t>
            </w:r>
            <w:r w:rsidRPr="000626A9">
              <w:rPr>
                <w:rStyle w:val="a9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Photoshop»</w:t>
            </w:r>
          </w:p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4379E7" w:rsidRPr="001245B1" w:rsidTr="006E6482">
        <w:tc>
          <w:tcPr>
            <w:tcW w:w="2405" w:type="dxa"/>
          </w:tcPr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июль</w:t>
            </w:r>
          </w:p>
        </w:tc>
        <w:tc>
          <w:tcPr>
            <w:tcW w:w="6940" w:type="dxa"/>
          </w:tcPr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Практикум на открытых площадках</w:t>
            </w:r>
          </w:p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(выезд на «Иволгу», организация библиотечной площадки)</w:t>
            </w:r>
          </w:p>
        </w:tc>
      </w:tr>
      <w:tr w:rsidR="004379E7" w:rsidRPr="001245B1" w:rsidTr="006E6482">
        <w:tc>
          <w:tcPr>
            <w:tcW w:w="2405" w:type="dxa"/>
          </w:tcPr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6940" w:type="dxa"/>
          </w:tcPr>
          <w:p w:rsidR="004379E7" w:rsidRPr="001245B1" w:rsidRDefault="0009516B" w:rsidP="0009516B">
            <w:pPr>
              <w:rPr>
                <w:rFonts w:ascii="Cambria" w:hAnsi="Cambria" w:cs="Times New Roman"/>
                <w:sz w:val="28"/>
                <w:szCs w:val="28"/>
              </w:rPr>
            </w:pPr>
            <w:r w:rsidRPr="0009516B">
              <w:rPr>
                <w:rFonts w:ascii="Times New Roman" w:hAnsi="Times New Roman"/>
                <w:sz w:val="28"/>
                <w:szCs w:val="28"/>
              </w:rPr>
              <w:t>Практикум «Онлайн сервисы в работе библиотек»</w:t>
            </w:r>
          </w:p>
        </w:tc>
      </w:tr>
      <w:tr w:rsidR="004379E7" w:rsidRPr="001245B1" w:rsidTr="006E6482">
        <w:tc>
          <w:tcPr>
            <w:tcW w:w="2405" w:type="dxa"/>
          </w:tcPr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ноябрь</w:t>
            </w:r>
          </w:p>
        </w:tc>
        <w:tc>
          <w:tcPr>
            <w:tcW w:w="6940" w:type="dxa"/>
          </w:tcPr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Фестиваль «Учение – путь к умению»</w:t>
            </w:r>
          </w:p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(молодые специалисты библиотечного дела: достижения региона)</w:t>
            </w:r>
          </w:p>
          <w:p w:rsidR="004379E7" w:rsidRPr="001245B1" w:rsidRDefault="004379E7" w:rsidP="006E648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(подведение итогов ШМБ-2018, перспективные планы, награждение)</w:t>
            </w:r>
          </w:p>
        </w:tc>
      </w:tr>
    </w:tbl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340DAE" w:rsidRDefault="00340DAE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340DAE" w:rsidRDefault="00340DAE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340DAE" w:rsidRDefault="00340DAE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340DAE" w:rsidRDefault="00340DAE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340DAE" w:rsidRDefault="00340DAE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340DAE" w:rsidRDefault="00340DAE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4379E7" w:rsidRPr="00EF7803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 w:rsidRPr="00EF7803">
        <w:rPr>
          <w:rFonts w:ascii="Cambria" w:hAnsi="Cambria"/>
          <w:sz w:val="28"/>
          <w:szCs w:val="28"/>
        </w:rPr>
        <w:t xml:space="preserve">Информируем вас о том, что в рамках повышения квалификации для библиотечных специалистов, работающих с молодежью </w:t>
      </w:r>
      <w:r w:rsidR="00D56821">
        <w:rPr>
          <w:rFonts w:ascii="Cambria" w:hAnsi="Cambria"/>
          <w:sz w:val="28"/>
          <w:szCs w:val="28"/>
        </w:rPr>
        <w:t>организованы</w:t>
      </w:r>
      <w:r w:rsidRPr="00EF7803">
        <w:rPr>
          <w:rFonts w:ascii="Cambria" w:hAnsi="Cambria"/>
          <w:sz w:val="28"/>
          <w:szCs w:val="28"/>
        </w:rPr>
        <w:t xml:space="preserve"> в течение года </w:t>
      </w:r>
      <w:r w:rsidRPr="00925DCD">
        <w:rPr>
          <w:rFonts w:ascii="Cambria" w:hAnsi="Cambria"/>
          <w:b/>
          <w:sz w:val="28"/>
          <w:szCs w:val="28"/>
        </w:rPr>
        <w:t xml:space="preserve">вебинары  </w:t>
      </w:r>
      <w:r w:rsidRPr="001377BE">
        <w:rPr>
          <w:rFonts w:ascii="Cambria" w:hAnsi="Cambria"/>
          <w:b/>
          <w:sz w:val="28"/>
          <w:szCs w:val="28"/>
          <w:u w:val="single"/>
        </w:rPr>
        <w:t>«БиблПипл»</w:t>
      </w:r>
      <w:r>
        <w:rPr>
          <w:rStyle w:val="a8"/>
          <w:rFonts w:ascii="Cambria" w:hAnsi="Cambria"/>
          <w:b/>
          <w:sz w:val="28"/>
          <w:szCs w:val="28"/>
          <w:u w:val="single"/>
        </w:rPr>
        <w:footnoteReference w:id="1"/>
      </w:r>
      <w:r w:rsidRPr="00EF7803">
        <w:rPr>
          <w:rFonts w:ascii="Cambria" w:hAnsi="Cambria"/>
          <w:sz w:val="28"/>
          <w:szCs w:val="28"/>
        </w:rPr>
        <w:t>:</w:t>
      </w: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4379E7" w:rsidRPr="005D705F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По окончании занятий Школы и коллоквиумов библиотекари </w:t>
      </w:r>
      <w:r w:rsidR="00D56821">
        <w:rPr>
          <w:rFonts w:ascii="Cambria" w:hAnsi="Cambria"/>
          <w:sz w:val="28"/>
          <w:szCs w:val="28"/>
        </w:rPr>
        <w:t xml:space="preserve">(прошедшие все занятия) </w:t>
      </w:r>
      <w:r>
        <w:rPr>
          <w:rFonts w:ascii="Cambria" w:hAnsi="Cambria"/>
          <w:sz w:val="28"/>
          <w:szCs w:val="28"/>
        </w:rPr>
        <w:t xml:space="preserve">муниципальных образований </w:t>
      </w:r>
      <w:r w:rsidRPr="005D705F">
        <w:rPr>
          <w:rFonts w:ascii="Cambria" w:hAnsi="Cambria"/>
          <w:sz w:val="28"/>
          <w:szCs w:val="28"/>
          <w:u w:val="single"/>
        </w:rPr>
        <w:t>получа</w:t>
      </w:r>
      <w:r w:rsidR="00D56821">
        <w:rPr>
          <w:rFonts w:ascii="Cambria" w:hAnsi="Cambria"/>
          <w:sz w:val="28"/>
          <w:szCs w:val="28"/>
          <w:u w:val="single"/>
        </w:rPr>
        <w:t>ю</w:t>
      </w:r>
      <w:r w:rsidRPr="005D705F">
        <w:rPr>
          <w:rFonts w:ascii="Cambria" w:hAnsi="Cambria"/>
          <w:sz w:val="28"/>
          <w:szCs w:val="28"/>
          <w:u w:val="single"/>
        </w:rPr>
        <w:t>т сертификат</w:t>
      </w:r>
      <w:r w:rsidRPr="005D705F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 xml:space="preserve"> </w:t>
      </w:r>
      <w:r w:rsidRPr="005D705F">
        <w:rPr>
          <w:rFonts w:ascii="Cambria" w:hAnsi="Cambria" w:cs="Helvetica"/>
          <w:color w:val="333333"/>
          <w:sz w:val="28"/>
          <w:szCs w:val="28"/>
          <w:u w:val="single"/>
          <w:shd w:val="clear" w:color="auto" w:fill="FFFFFF"/>
        </w:rPr>
        <w:t xml:space="preserve">и </w:t>
      </w:r>
      <w:r w:rsidRPr="005D705F">
        <w:rPr>
          <w:rFonts w:ascii="Cambria" w:hAnsi="Cambria" w:cs="Helvetica"/>
          <w:sz w:val="28"/>
          <w:szCs w:val="28"/>
          <w:u w:val="single"/>
          <w:shd w:val="clear" w:color="auto" w:fill="FFFFFF"/>
        </w:rPr>
        <w:t>пакет учебно-методических материалов</w:t>
      </w:r>
      <w:r w:rsidRPr="005D705F">
        <w:rPr>
          <w:rFonts w:ascii="Cambria" w:hAnsi="Cambria"/>
          <w:sz w:val="28"/>
          <w:szCs w:val="28"/>
          <w:u w:val="single"/>
        </w:rPr>
        <w:t xml:space="preserve">. </w:t>
      </w: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4379E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</w:t>
      </w:r>
    </w:p>
    <w:p w:rsidR="004379E7" w:rsidRPr="00F04908" w:rsidRDefault="004379E7" w:rsidP="004379E7">
      <w:pPr>
        <w:tabs>
          <w:tab w:val="left" w:pos="0"/>
        </w:tabs>
        <w:ind w:firstLine="567"/>
        <w:jc w:val="center"/>
        <w:rPr>
          <w:rFonts w:ascii="Cambria" w:hAnsi="Cambria"/>
          <w:sz w:val="28"/>
          <w:szCs w:val="28"/>
          <w:u w:val="single"/>
        </w:rPr>
      </w:pPr>
      <w:r w:rsidRPr="00F04908">
        <w:rPr>
          <w:rFonts w:ascii="Cambria" w:hAnsi="Cambria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53EB6CC7" wp14:editId="09B8F03A">
            <wp:simplePos x="0" y="0"/>
            <wp:positionH relativeFrom="column">
              <wp:posOffset>4686300</wp:posOffset>
            </wp:positionH>
            <wp:positionV relativeFrom="paragraph">
              <wp:posOffset>16510</wp:posOffset>
            </wp:positionV>
            <wp:extent cx="1203960" cy="1203960"/>
            <wp:effectExtent l="0" t="0" r="0" b="0"/>
            <wp:wrapSquare wrapText="bothSides"/>
            <wp:docPr id="3" name="Рисунок 3" descr="C:\Users\1\Desktop\БЛАНК\СОЮБ - логоти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БЛАНК\СОЮБ - логотип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908">
        <w:rPr>
          <w:rFonts w:ascii="Cambria" w:hAnsi="Cambria"/>
          <w:sz w:val="28"/>
          <w:szCs w:val="28"/>
          <w:u w:val="single"/>
        </w:rPr>
        <w:t>Для заметок</w:t>
      </w:r>
    </w:p>
    <w:p w:rsidR="004379E7" w:rsidRDefault="004379E7" w:rsidP="004379E7">
      <w:pPr>
        <w:tabs>
          <w:tab w:val="left" w:pos="0"/>
        </w:tabs>
        <w:ind w:firstLine="567"/>
        <w:rPr>
          <w:rFonts w:ascii="Cambria" w:hAnsi="Cambria"/>
          <w:sz w:val="28"/>
          <w:szCs w:val="28"/>
        </w:rPr>
      </w:pPr>
    </w:p>
    <w:p w:rsidR="004379E7" w:rsidRPr="005B3257" w:rsidRDefault="004379E7" w:rsidP="004379E7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всем вопросам обращаться:</w:t>
      </w:r>
    </w:p>
    <w:p w:rsidR="004379E7" w:rsidRDefault="004379E7" w:rsidP="004379E7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 w:rsidRPr="005B3257">
        <w:rPr>
          <w:rFonts w:ascii="Cambria" w:hAnsi="Cambria"/>
          <w:sz w:val="28"/>
          <w:szCs w:val="28"/>
        </w:rPr>
        <w:t xml:space="preserve"> по эл. почте: </w:t>
      </w:r>
      <w:hyperlink r:id="rId10" w:history="1">
        <w:r w:rsidRPr="007A25FC">
          <w:rPr>
            <w:rStyle w:val="a4"/>
            <w:rFonts w:ascii="Cambria" w:hAnsi="Cambria"/>
            <w:sz w:val="28"/>
            <w:szCs w:val="28"/>
            <w:lang w:val="en-US"/>
          </w:rPr>
          <w:t>ivanova</w:t>
        </w:r>
        <w:r w:rsidRPr="007A25FC">
          <w:rPr>
            <w:rStyle w:val="a4"/>
            <w:rFonts w:ascii="Cambria" w:hAnsi="Cambria"/>
            <w:sz w:val="28"/>
            <w:szCs w:val="28"/>
          </w:rPr>
          <w:t>@</w:t>
        </w:r>
        <w:r w:rsidRPr="007A25FC">
          <w:rPr>
            <w:rStyle w:val="a4"/>
            <w:rFonts w:ascii="Cambria" w:hAnsi="Cambria"/>
            <w:sz w:val="28"/>
            <w:szCs w:val="28"/>
            <w:lang w:val="en-US"/>
          </w:rPr>
          <w:t>soub</w:t>
        </w:r>
        <w:r w:rsidRPr="007A25FC">
          <w:rPr>
            <w:rStyle w:val="a4"/>
            <w:rFonts w:ascii="Cambria" w:hAnsi="Cambria"/>
            <w:sz w:val="28"/>
            <w:szCs w:val="28"/>
          </w:rPr>
          <w:t>.</w:t>
        </w:r>
        <w:r w:rsidRPr="007A25FC">
          <w:rPr>
            <w:rStyle w:val="a4"/>
            <w:rFonts w:ascii="Cambria" w:hAnsi="Cambria"/>
            <w:sz w:val="28"/>
            <w:szCs w:val="28"/>
            <w:lang w:val="en-US"/>
          </w:rPr>
          <w:t>ru</w:t>
        </w:r>
      </w:hyperlink>
      <w:r w:rsidRPr="005B3257">
        <w:rPr>
          <w:rFonts w:ascii="Cambria" w:hAnsi="Cambria"/>
          <w:sz w:val="28"/>
          <w:szCs w:val="28"/>
        </w:rPr>
        <w:t xml:space="preserve"> </w:t>
      </w:r>
    </w:p>
    <w:p w:rsidR="004379E7" w:rsidRDefault="004379E7" w:rsidP="004379E7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тел. контакта 8(846)334-45-80</w:t>
      </w:r>
    </w:p>
    <w:p w:rsidR="004379E7" w:rsidRPr="005B3257" w:rsidRDefault="004379E7" w:rsidP="004379E7">
      <w:pPr>
        <w:pStyle w:val="a5"/>
        <w:tabs>
          <w:tab w:val="left" w:pos="0"/>
        </w:tabs>
        <w:ind w:left="92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Иванова Елена Алексеевна, вед. методист ГБУК «СОЮБ»</w:t>
      </w:r>
    </w:p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4379E7" w:rsidRDefault="004379E7" w:rsidP="004379E7"/>
    <w:p w:rsidR="0091539E" w:rsidRDefault="0091539E"/>
    <w:sectPr w:rsidR="0091539E" w:rsidSect="0000004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E7" w:rsidRDefault="004379E7" w:rsidP="004379E7">
      <w:pPr>
        <w:spacing w:after="0" w:line="240" w:lineRule="auto"/>
      </w:pPr>
      <w:r>
        <w:separator/>
      </w:r>
    </w:p>
  </w:endnote>
  <w:endnote w:type="continuationSeparator" w:id="0">
    <w:p w:rsidR="004379E7" w:rsidRDefault="004379E7" w:rsidP="0043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E7" w:rsidRDefault="004379E7" w:rsidP="004379E7">
      <w:pPr>
        <w:spacing w:after="0" w:line="240" w:lineRule="auto"/>
      </w:pPr>
      <w:r>
        <w:separator/>
      </w:r>
    </w:p>
  </w:footnote>
  <w:footnote w:type="continuationSeparator" w:id="0">
    <w:p w:rsidR="004379E7" w:rsidRDefault="004379E7" w:rsidP="004379E7">
      <w:pPr>
        <w:spacing w:after="0" w:line="240" w:lineRule="auto"/>
      </w:pPr>
      <w:r>
        <w:continuationSeparator/>
      </w:r>
    </w:p>
  </w:footnote>
  <w:footnote w:id="1">
    <w:p w:rsidR="004379E7" w:rsidRDefault="004379E7" w:rsidP="004379E7">
      <w:pPr>
        <w:pStyle w:val="a6"/>
      </w:pPr>
      <w:r>
        <w:rPr>
          <w:rStyle w:val="a8"/>
        </w:rPr>
        <w:footnoteRef/>
      </w:r>
      <w:r>
        <w:t xml:space="preserve"> Видеозаписи доступны на сайте ГБУК «СОЮБ» в </w:t>
      </w:r>
      <w:hyperlink r:id="rId1" w:history="1">
        <w:r w:rsidRPr="00465641">
          <w:rPr>
            <w:rStyle w:val="a4"/>
          </w:rPr>
          <w:t>https://www.youtube.com/channel/UCYGosiNnOrnzYpFrOTA_uDg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F771A"/>
    <w:multiLevelType w:val="hybridMultilevel"/>
    <w:tmpl w:val="379AA028"/>
    <w:lvl w:ilvl="0" w:tplc="C34CF270">
      <w:start w:val="28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A"/>
    <w:rsid w:val="000626A9"/>
    <w:rsid w:val="0009516B"/>
    <w:rsid w:val="002C78A8"/>
    <w:rsid w:val="00340DAE"/>
    <w:rsid w:val="00415A3E"/>
    <w:rsid w:val="004379E7"/>
    <w:rsid w:val="00537B2D"/>
    <w:rsid w:val="005B06CA"/>
    <w:rsid w:val="006017EA"/>
    <w:rsid w:val="00875D72"/>
    <w:rsid w:val="0091539E"/>
    <w:rsid w:val="00937CE2"/>
    <w:rsid w:val="00952E5E"/>
    <w:rsid w:val="00955786"/>
    <w:rsid w:val="009F2CFD"/>
    <w:rsid w:val="00BC19A2"/>
    <w:rsid w:val="00BE34C9"/>
    <w:rsid w:val="00CC15FE"/>
    <w:rsid w:val="00D33018"/>
    <w:rsid w:val="00D56821"/>
    <w:rsid w:val="00DC1498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207E3-C510-4433-BA8F-48845184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379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9E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379E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379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379E7"/>
    <w:rPr>
      <w:vertAlign w:val="superscript"/>
    </w:rPr>
  </w:style>
  <w:style w:type="character" w:styleId="a9">
    <w:name w:val="Strong"/>
    <w:basedOn w:val="a0"/>
    <w:uiPriority w:val="22"/>
    <w:qFormat/>
    <w:rsid w:val="00062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nova@sou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YGosiNnOrnzYpFrOTA_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2018-11-06T06:15:00Z</dcterms:created>
  <dcterms:modified xsi:type="dcterms:W3CDTF">2018-11-28T07:37:00Z</dcterms:modified>
</cp:coreProperties>
</file>